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A9" w:rsidRPr="00467345" w:rsidRDefault="00D317A9" w:rsidP="00D317A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317A9" w:rsidRPr="00083714" w:rsidRDefault="00D317A9" w:rsidP="00D317A9">
      <w:pPr>
        <w:pStyle w:val="Naslov2"/>
        <w:tabs>
          <w:tab w:val="left" w:pos="3120"/>
        </w:tabs>
        <w:spacing w:before="240"/>
        <w:jc w:val="center"/>
        <w:rPr>
          <w:b w:val="0"/>
          <w:bCs w:val="0"/>
          <w:i/>
          <w:iCs/>
          <w:sz w:val="22"/>
        </w:rPr>
      </w:pPr>
      <w:r w:rsidRPr="00083714">
        <w:rPr>
          <w:sz w:val="22"/>
        </w:rPr>
        <w:t>Slovensko gospodarsko in raziskovalno združenje, Bruselj</w:t>
      </w:r>
    </w:p>
    <w:p w:rsidR="00D317A9" w:rsidRPr="00083714" w:rsidRDefault="00D317A9" w:rsidP="00D317A9">
      <w:pPr>
        <w:pBdr>
          <w:bottom w:val="single" w:sz="6" w:space="1" w:color="auto"/>
        </w:pBdr>
        <w:tabs>
          <w:tab w:val="left" w:pos="3120"/>
        </w:tabs>
        <w:spacing w:before="240"/>
        <w:rPr>
          <w:sz w:val="16"/>
          <w:szCs w:val="16"/>
        </w:rPr>
      </w:pPr>
    </w:p>
    <w:p w:rsidR="00D317A9" w:rsidRDefault="00D317A9" w:rsidP="00D317A9">
      <w:pPr>
        <w:tabs>
          <w:tab w:val="left" w:pos="3120"/>
        </w:tabs>
        <w:spacing w:before="240"/>
        <w:rPr>
          <w:b/>
        </w:rPr>
      </w:pPr>
      <w:r w:rsidRPr="00083714">
        <w:rPr>
          <w:b/>
        </w:rPr>
        <w:tab/>
      </w:r>
      <w:r>
        <w:rPr>
          <w:b/>
        </w:rPr>
        <w:t xml:space="preserve">Občasna informacija članom 132 </w:t>
      </w:r>
      <w:r w:rsidRPr="00083714">
        <w:rPr>
          <w:b/>
        </w:rPr>
        <w:t>– 20</w:t>
      </w:r>
      <w:r>
        <w:rPr>
          <w:b/>
        </w:rPr>
        <w:t>22</w:t>
      </w:r>
    </w:p>
    <w:p w:rsidR="00D317A9" w:rsidRDefault="00D317A9" w:rsidP="00D317A9">
      <w:pPr>
        <w:tabs>
          <w:tab w:val="left" w:pos="3120"/>
        </w:tabs>
        <w:spacing w:before="240"/>
        <w:jc w:val="center"/>
        <w:rPr>
          <w:b/>
        </w:rPr>
      </w:pPr>
      <w:r>
        <w:rPr>
          <w:b/>
        </w:rPr>
        <w:t xml:space="preserve">05. september </w:t>
      </w:r>
      <w:r w:rsidRPr="00083714">
        <w:rPr>
          <w:b/>
        </w:rPr>
        <w:t xml:space="preserve"> 20</w:t>
      </w:r>
      <w:r>
        <w:rPr>
          <w:b/>
        </w:rPr>
        <w:t>22</w:t>
      </w:r>
    </w:p>
    <w:p w:rsidR="00D317A9" w:rsidRPr="00D317A9" w:rsidRDefault="00D317A9" w:rsidP="00D317A9">
      <w:pPr>
        <w:tabs>
          <w:tab w:val="left" w:pos="3120"/>
        </w:tabs>
        <w:spacing w:before="240"/>
        <w:jc w:val="center"/>
        <w:rPr>
          <w:b/>
        </w:rPr>
      </w:pPr>
      <w:r>
        <w:rPr>
          <w:b/>
          <w:color w:val="993300"/>
          <w:sz w:val="32"/>
          <w:szCs w:val="32"/>
        </w:rPr>
        <w:t xml:space="preserve">Vabilo za udeležbo na spletnem dogodku </w:t>
      </w:r>
      <w:proofErr w:type="spellStart"/>
      <w:r>
        <w:rPr>
          <w:b/>
          <w:color w:val="993300"/>
          <w:sz w:val="32"/>
          <w:szCs w:val="32"/>
        </w:rPr>
        <w:t>EntreComp</w:t>
      </w:r>
      <w:proofErr w:type="spellEnd"/>
      <w:r>
        <w:rPr>
          <w:b/>
          <w:color w:val="993300"/>
          <w:sz w:val="32"/>
          <w:szCs w:val="32"/>
        </w:rPr>
        <w:t xml:space="preserve"> </w:t>
      </w:r>
      <w:proofErr w:type="spellStart"/>
      <w:r>
        <w:rPr>
          <w:b/>
          <w:color w:val="993300"/>
          <w:sz w:val="32"/>
          <w:szCs w:val="32"/>
        </w:rPr>
        <w:t>for</w:t>
      </w:r>
      <w:proofErr w:type="spellEnd"/>
      <w:r>
        <w:rPr>
          <w:b/>
          <w:color w:val="993300"/>
          <w:sz w:val="32"/>
          <w:szCs w:val="32"/>
        </w:rPr>
        <w:t xml:space="preserve"> </w:t>
      </w:r>
      <w:proofErr w:type="spellStart"/>
      <w:r>
        <w:rPr>
          <w:b/>
          <w:color w:val="993300"/>
          <w:sz w:val="32"/>
          <w:szCs w:val="32"/>
        </w:rPr>
        <w:t>Digital</w:t>
      </w:r>
      <w:proofErr w:type="spellEnd"/>
      <w:r>
        <w:rPr>
          <w:b/>
          <w:color w:val="993300"/>
          <w:sz w:val="32"/>
          <w:szCs w:val="32"/>
        </w:rPr>
        <w:t xml:space="preserve"> </w:t>
      </w:r>
      <w:proofErr w:type="spellStart"/>
      <w:r>
        <w:rPr>
          <w:b/>
          <w:color w:val="993300"/>
          <w:sz w:val="32"/>
          <w:szCs w:val="32"/>
        </w:rPr>
        <w:t>Study</w:t>
      </w:r>
      <w:proofErr w:type="spellEnd"/>
      <w:r>
        <w:rPr>
          <w:b/>
          <w:color w:val="993300"/>
          <w:sz w:val="32"/>
          <w:szCs w:val="32"/>
        </w:rPr>
        <w:t xml:space="preserve"> </w:t>
      </w:r>
      <w:proofErr w:type="spellStart"/>
      <w:r>
        <w:rPr>
          <w:b/>
          <w:color w:val="993300"/>
          <w:sz w:val="32"/>
          <w:szCs w:val="32"/>
        </w:rPr>
        <w:t>Visit</w:t>
      </w:r>
      <w:proofErr w:type="spellEnd"/>
    </w:p>
    <w:p w:rsidR="004B568D" w:rsidRPr="00D317A9" w:rsidRDefault="001E57E9" w:rsidP="007A42BC">
      <w:pPr>
        <w:jc w:val="both"/>
        <w:rPr>
          <w:rFonts w:ascii="Arial" w:hAnsi="Arial" w:cs="Arial"/>
          <w:b/>
          <w:i/>
        </w:rPr>
      </w:pPr>
      <w:r w:rsidRPr="00D317A9">
        <w:rPr>
          <w:rFonts w:ascii="Arial" w:hAnsi="Arial" w:cs="Arial"/>
          <w:b/>
          <w:i/>
        </w:rPr>
        <w:t xml:space="preserve">V okviru pobude EU </w:t>
      </w:r>
      <w:proofErr w:type="spellStart"/>
      <w:r w:rsidRPr="00D317A9">
        <w:rPr>
          <w:rFonts w:ascii="Arial" w:hAnsi="Arial" w:cs="Arial"/>
          <w:b/>
          <w:i/>
        </w:rPr>
        <w:t>EntreComp</w:t>
      </w:r>
      <w:proofErr w:type="spellEnd"/>
      <w:r w:rsidRPr="00D317A9">
        <w:rPr>
          <w:rFonts w:ascii="Arial" w:hAnsi="Arial" w:cs="Arial"/>
          <w:b/>
          <w:i/>
        </w:rPr>
        <w:t xml:space="preserve"> </w:t>
      </w:r>
      <w:proofErr w:type="spellStart"/>
      <w:r w:rsidRPr="00D317A9">
        <w:rPr>
          <w:rFonts w:ascii="Arial" w:hAnsi="Arial" w:cs="Arial"/>
          <w:b/>
          <w:i/>
        </w:rPr>
        <w:t>for</w:t>
      </w:r>
      <w:proofErr w:type="spellEnd"/>
      <w:r w:rsidRPr="00D317A9">
        <w:rPr>
          <w:rFonts w:ascii="Arial" w:hAnsi="Arial" w:cs="Arial"/>
          <w:b/>
          <w:i/>
        </w:rPr>
        <w:t xml:space="preserve"> </w:t>
      </w:r>
      <w:proofErr w:type="spellStart"/>
      <w:r w:rsidRPr="00D317A9">
        <w:rPr>
          <w:rFonts w:ascii="Arial" w:hAnsi="Arial" w:cs="Arial"/>
          <w:b/>
          <w:i/>
        </w:rPr>
        <w:t>Digital</w:t>
      </w:r>
      <w:proofErr w:type="spellEnd"/>
      <w:r w:rsidRPr="00D317A9">
        <w:rPr>
          <w:rFonts w:ascii="Arial" w:hAnsi="Arial" w:cs="Arial"/>
          <w:b/>
          <w:i/>
        </w:rPr>
        <w:t xml:space="preserve"> </w:t>
      </w:r>
      <w:proofErr w:type="spellStart"/>
      <w:r w:rsidRPr="00D317A9">
        <w:rPr>
          <w:rFonts w:ascii="Arial" w:hAnsi="Arial" w:cs="Arial"/>
          <w:b/>
          <w:i/>
        </w:rPr>
        <w:t>Study</w:t>
      </w:r>
      <w:proofErr w:type="spellEnd"/>
      <w:r w:rsidRPr="00D317A9">
        <w:rPr>
          <w:rFonts w:ascii="Arial" w:hAnsi="Arial" w:cs="Arial"/>
          <w:b/>
          <w:i/>
        </w:rPr>
        <w:t xml:space="preserve"> </w:t>
      </w:r>
      <w:proofErr w:type="spellStart"/>
      <w:r w:rsidRPr="00D317A9">
        <w:rPr>
          <w:rFonts w:ascii="Arial" w:hAnsi="Arial" w:cs="Arial"/>
          <w:b/>
          <w:i/>
        </w:rPr>
        <w:t>Visit</w:t>
      </w:r>
      <w:proofErr w:type="spellEnd"/>
      <w:r w:rsidRPr="00D317A9">
        <w:rPr>
          <w:rFonts w:ascii="Arial" w:hAnsi="Arial" w:cs="Arial"/>
          <w:b/>
          <w:i/>
        </w:rPr>
        <w:t xml:space="preserve"> </w:t>
      </w:r>
      <w:r w:rsidR="007A42BC" w:rsidRPr="00D317A9">
        <w:rPr>
          <w:rFonts w:ascii="Arial" w:hAnsi="Arial" w:cs="Arial"/>
          <w:b/>
          <w:i/>
        </w:rPr>
        <w:t>Evropska komisija priporoča udeležbo na spletnem dogodku, ki bo</w:t>
      </w:r>
      <w:r w:rsidRPr="00D317A9">
        <w:rPr>
          <w:rFonts w:ascii="Arial" w:hAnsi="Arial" w:cs="Arial"/>
          <w:b/>
          <w:i/>
        </w:rPr>
        <w:t xml:space="preserve"> 20. septembra</w:t>
      </w:r>
      <w:r w:rsidR="007A42BC" w:rsidRPr="00D317A9">
        <w:rPr>
          <w:rFonts w:ascii="Arial" w:hAnsi="Arial" w:cs="Arial"/>
          <w:b/>
          <w:i/>
        </w:rPr>
        <w:t xml:space="preserve">. Njegov </w:t>
      </w:r>
      <w:r w:rsidRPr="00D317A9">
        <w:rPr>
          <w:rFonts w:ascii="Arial" w:hAnsi="Arial" w:cs="Arial"/>
          <w:b/>
          <w:i/>
        </w:rPr>
        <w:t xml:space="preserve">namen je udeležence povezati s strokovnjaki s področja razvoja digitalnih in podjetniških kompetenc iz vse Evrope, ki delujejo na lokalni, nacionalni in evropski ravni. Poleg interaktivnih predstavitev bodo udeleženci dogodka lahko prek video povezav in ločenih sej izvajalce zglednih praks  virtualno obiskali </w:t>
      </w:r>
      <w:r w:rsidR="007A42BC" w:rsidRPr="00D317A9">
        <w:rPr>
          <w:rFonts w:ascii="Arial" w:hAnsi="Arial" w:cs="Arial"/>
          <w:b/>
          <w:i/>
        </w:rPr>
        <w:t xml:space="preserve">tudi </w:t>
      </w:r>
      <w:r w:rsidRPr="00D317A9">
        <w:rPr>
          <w:rFonts w:ascii="Arial" w:hAnsi="Arial" w:cs="Arial"/>
          <w:b/>
          <w:i/>
        </w:rPr>
        <w:t>na licu mesta. Za udeležbo na dogodku se je treba prijaviti. Člani lahko dobijo več informacij na SBRA.</w:t>
      </w:r>
    </w:p>
    <w:p w:rsidR="003259D9" w:rsidRPr="007A42BC" w:rsidRDefault="003259D9" w:rsidP="007A42BC">
      <w:pPr>
        <w:jc w:val="both"/>
        <w:rPr>
          <w:rFonts w:ascii="Arial" w:hAnsi="Arial" w:cs="Arial"/>
          <w:sz w:val="20"/>
          <w:szCs w:val="20"/>
        </w:rPr>
      </w:pPr>
      <w:r w:rsidRPr="007A42BC">
        <w:rPr>
          <w:rFonts w:ascii="Arial" w:hAnsi="Arial" w:cs="Arial"/>
          <w:sz w:val="20"/>
          <w:szCs w:val="20"/>
        </w:rPr>
        <w:t xml:space="preserve">Svoje projekte in pobude bo predstavilo več organizacij. Vse se ukvarjajo s podjetniškimi in digitalnimi kompetencami na različne načine, na različnih ravneh in za različne ciljne skupine. </w:t>
      </w:r>
      <w:r w:rsidR="009A6165" w:rsidRPr="007A42BC">
        <w:rPr>
          <w:rFonts w:ascii="Arial" w:hAnsi="Arial" w:cs="Arial"/>
          <w:sz w:val="20"/>
          <w:szCs w:val="20"/>
        </w:rPr>
        <w:t xml:space="preserve">Partnerji v projektu </w:t>
      </w:r>
      <w:proofErr w:type="spellStart"/>
      <w:r w:rsidR="009A6165" w:rsidRPr="007A42BC">
        <w:rPr>
          <w:rFonts w:ascii="Arial" w:hAnsi="Arial" w:cs="Arial"/>
          <w:sz w:val="20"/>
          <w:szCs w:val="20"/>
        </w:rPr>
        <w:t>The</w:t>
      </w:r>
      <w:proofErr w:type="spellEnd"/>
      <w:r w:rsidR="009A6165" w:rsidRPr="007A42BC">
        <w:rPr>
          <w:rFonts w:ascii="Arial" w:hAnsi="Arial" w:cs="Arial"/>
          <w:sz w:val="20"/>
          <w:szCs w:val="20"/>
        </w:rPr>
        <w:t xml:space="preserve"> </w:t>
      </w:r>
      <w:proofErr w:type="spellStart"/>
      <w:r w:rsidR="009A6165" w:rsidRPr="007A42BC">
        <w:rPr>
          <w:rFonts w:ascii="Arial" w:hAnsi="Arial" w:cs="Arial"/>
          <w:sz w:val="20"/>
          <w:szCs w:val="20"/>
        </w:rPr>
        <w:t>Girls</w:t>
      </w:r>
      <w:proofErr w:type="spellEnd"/>
      <w:r w:rsidR="009A6165" w:rsidRPr="007A42BC">
        <w:rPr>
          <w:rFonts w:ascii="Arial" w:hAnsi="Arial" w:cs="Arial"/>
          <w:sz w:val="20"/>
          <w:szCs w:val="20"/>
        </w:rPr>
        <w:t xml:space="preserve"> Go </w:t>
      </w:r>
      <w:proofErr w:type="spellStart"/>
      <w:r w:rsidR="009A6165" w:rsidRPr="007A42BC">
        <w:rPr>
          <w:rFonts w:ascii="Arial" w:hAnsi="Arial" w:cs="Arial"/>
          <w:sz w:val="20"/>
          <w:szCs w:val="20"/>
        </w:rPr>
        <w:t>Circular</w:t>
      </w:r>
      <w:proofErr w:type="spellEnd"/>
      <w:r w:rsidR="009A6165" w:rsidRPr="007A42BC">
        <w:rPr>
          <w:rFonts w:ascii="Arial" w:hAnsi="Arial" w:cs="Arial"/>
          <w:sz w:val="20"/>
          <w:szCs w:val="20"/>
        </w:rPr>
        <w:t xml:space="preserve"> nameravajo s spletnim učnim programom o krožnem gospodarstvu do leta 2027 z digitalnimi in podjetniškimi spretnostmi opremiti 40.000 učenk, starih od 14 do 19 let. </w:t>
      </w:r>
      <w:proofErr w:type="spellStart"/>
      <w:r w:rsidR="009A6165" w:rsidRPr="007A42BC">
        <w:rPr>
          <w:rFonts w:ascii="Arial" w:hAnsi="Arial" w:cs="Arial"/>
          <w:sz w:val="20"/>
          <w:szCs w:val="20"/>
        </w:rPr>
        <w:t>EntreTime</w:t>
      </w:r>
      <w:proofErr w:type="spellEnd"/>
      <w:r w:rsidR="009A6165" w:rsidRPr="007A42BC">
        <w:rPr>
          <w:rFonts w:ascii="Arial" w:hAnsi="Arial" w:cs="Arial"/>
          <w:sz w:val="20"/>
          <w:szCs w:val="20"/>
        </w:rPr>
        <w:t xml:space="preserve"> je nova pobuda za podjetniško izobraževanje, ki jo financira Evropska unija in je namenjena izpopolnjevanju izobraževalcev v visokem šolstvu.</w:t>
      </w:r>
    </w:p>
    <w:p w:rsidR="009A6165" w:rsidRPr="007A42BC" w:rsidRDefault="009A6165" w:rsidP="007A42BC">
      <w:pPr>
        <w:jc w:val="both"/>
        <w:rPr>
          <w:rFonts w:ascii="Arial" w:hAnsi="Arial" w:cs="Arial"/>
          <w:sz w:val="20"/>
          <w:szCs w:val="20"/>
        </w:rPr>
      </w:pPr>
      <w:r w:rsidRPr="007A42BC">
        <w:rPr>
          <w:rFonts w:ascii="Arial" w:hAnsi="Arial" w:cs="Arial"/>
          <w:sz w:val="20"/>
          <w:szCs w:val="20"/>
        </w:rPr>
        <w:t xml:space="preserve">Cilj projekta DI4All je Izboljšati ključne kompetence, spretnosti in učno uspešnost mladih v šolah, učiteljev in vzgojiteljev. Partnerji v projektu </w:t>
      </w:r>
      <w:proofErr w:type="spellStart"/>
      <w:r w:rsidRPr="007A42BC">
        <w:rPr>
          <w:rFonts w:ascii="Arial" w:hAnsi="Arial" w:cs="Arial"/>
          <w:sz w:val="20"/>
          <w:szCs w:val="20"/>
        </w:rPr>
        <w:t>FA.N.T.A.S.I.A</w:t>
      </w:r>
      <w:proofErr w:type="spellEnd"/>
      <w:r w:rsidRPr="007A42BC">
        <w:rPr>
          <w:rFonts w:ascii="Arial" w:hAnsi="Arial" w:cs="Arial"/>
          <w:sz w:val="20"/>
          <w:szCs w:val="20"/>
        </w:rPr>
        <w:t xml:space="preserve"> uporabljajo inovativni pristop za poučevanje podjetništva v osnovni šoli.  Cilj projekta YOU-WEEN je mladim ženskam, ki živijo na podeželju, s posebnim podjetniškim usposabljanjem na področju trajnostnega razvoja ponuditi učinkovita orodja, ki jim bodo omogočila, da začnejo živeti svoje življenje, spodbuditi njihovo zaposljivost ter socialno-izobraževalni in osebni razvoj.</w:t>
      </w:r>
    </w:p>
    <w:p w:rsidR="009A6165" w:rsidRPr="007A42BC" w:rsidRDefault="009A6165" w:rsidP="007A42BC">
      <w:pPr>
        <w:jc w:val="both"/>
        <w:rPr>
          <w:rFonts w:ascii="Arial" w:hAnsi="Arial" w:cs="Arial"/>
          <w:b/>
          <w:sz w:val="20"/>
          <w:szCs w:val="20"/>
        </w:rPr>
      </w:pPr>
      <w:r w:rsidRPr="007A42BC">
        <w:rPr>
          <w:rFonts w:ascii="Arial" w:hAnsi="Arial" w:cs="Arial"/>
          <w:b/>
          <w:sz w:val="20"/>
          <w:szCs w:val="20"/>
        </w:rPr>
        <w:t>Koristne informacije:</w:t>
      </w:r>
    </w:p>
    <w:p w:rsidR="00DC5BC3" w:rsidRPr="007A42BC" w:rsidRDefault="009A6165" w:rsidP="007A42BC">
      <w:pPr>
        <w:pStyle w:val="Odstavekseznama"/>
        <w:numPr>
          <w:ilvl w:val="0"/>
          <w:numId w:val="1"/>
        </w:numPr>
        <w:jc w:val="both"/>
        <w:rPr>
          <w:rFonts w:ascii="Arial" w:hAnsi="Arial" w:cs="Arial"/>
          <w:sz w:val="20"/>
          <w:szCs w:val="20"/>
        </w:rPr>
      </w:pPr>
      <w:r w:rsidRPr="007A42BC">
        <w:rPr>
          <w:rFonts w:ascii="Arial" w:hAnsi="Arial" w:cs="Arial"/>
          <w:sz w:val="20"/>
          <w:szCs w:val="20"/>
        </w:rPr>
        <w:t>Spletna stran</w:t>
      </w:r>
      <w:r w:rsidR="00DC5BC3" w:rsidRPr="007A42BC">
        <w:rPr>
          <w:rFonts w:ascii="Arial" w:hAnsi="Arial" w:cs="Arial"/>
          <w:sz w:val="20"/>
          <w:szCs w:val="20"/>
        </w:rPr>
        <w:t xml:space="preserve"> z informacijami o dogodku:</w:t>
      </w:r>
    </w:p>
    <w:p w:rsidR="00DC5BC3" w:rsidRPr="007A42BC" w:rsidRDefault="00DC5BC3" w:rsidP="007A42BC">
      <w:pPr>
        <w:pStyle w:val="Odstavekseznama"/>
        <w:numPr>
          <w:ilvl w:val="0"/>
          <w:numId w:val="1"/>
        </w:numPr>
        <w:jc w:val="both"/>
        <w:rPr>
          <w:rFonts w:ascii="Arial" w:hAnsi="Arial" w:cs="Arial"/>
          <w:sz w:val="20"/>
          <w:szCs w:val="20"/>
        </w:rPr>
      </w:pPr>
      <w:hyperlink r:id="rId7" w:history="1">
        <w:r w:rsidRPr="007A42BC">
          <w:rPr>
            <w:rStyle w:val="Hiperpovezava"/>
            <w:rFonts w:ascii="Arial" w:hAnsi="Arial" w:cs="Arial"/>
            <w:sz w:val="20"/>
            <w:szCs w:val="20"/>
          </w:rPr>
          <w:t>https://entrecomp.com/synergies/entrecomp-for-digital-study-visit/</w:t>
        </w:r>
      </w:hyperlink>
    </w:p>
    <w:p w:rsidR="00DC5BC3" w:rsidRPr="007A42BC" w:rsidRDefault="00DC5BC3" w:rsidP="007A42BC">
      <w:pPr>
        <w:spacing w:after="0"/>
        <w:jc w:val="both"/>
        <w:rPr>
          <w:rFonts w:ascii="Arial" w:hAnsi="Arial" w:cs="Arial"/>
          <w:sz w:val="20"/>
          <w:szCs w:val="20"/>
        </w:rPr>
      </w:pPr>
      <w:r w:rsidRPr="007A42BC">
        <w:rPr>
          <w:rFonts w:ascii="Arial" w:hAnsi="Arial" w:cs="Arial"/>
          <w:sz w:val="20"/>
          <w:szCs w:val="20"/>
        </w:rPr>
        <w:t>Pripravila:</w:t>
      </w:r>
    </w:p>
    <w:p w:rsidR="009A6165" w:rsidRPr="007A42BC" w:rsidRDefault="00DC5BC3" w:rsidP="007A42BC">
      <w:pPr>
        <w:spacing w:after="0"/>
        <w:jc w:val="both"/>
        <w:rPr>
          <w:rFonts w:ascii="Arial" w:hAnsi="Arial" w:cs="Arial"/>
          <w:sz w:val="20"/>
          <w:szCs w:val="20"/>
        </w:rPr>
      </w:pPr>
      <w:r w:rsidRPr="007A42BC">
        <w:rPr>
          <w:rFonts w:ascii="Arial" w:hAnsi="Arial" w:cs="Arial"/>
          <w:sz w:val="20"/>
          <w:szCs w:val="20"/>
        </w:rPr>
        <w:t>Darja Kocbek</w:t>
      </w:r>
      <w:r w:rsidR="009A6165" w:rsidRPr="007A42BC">
        <w:rPr>
          <w:rFonts w:ascii="Arial" w:hAnsi="Arial" w:cs="Arial"/>
          <w:sz w:val="20"/>
          <w:szCs w:val="20"/>
        </w:rPr>
        <w:t xml:space="preserve">  </w:t>
      </w:r>
    </w:p>
    <w:p w:rsidR="009A6165" w:rsidRPr="009A6165" w:rsidRDefault="009A6165" w:rsidP="007A42BC">
      <w:pPr>
        <w:spacing w:after="0"/>
      </w:pPr>
    </w:p>
    <w:p w:rsidR="001E57E9" w:rsidRDefault="001E57E9"/>
    <w:sectPr w:rsidR="001E57E9" w:rsidSect="004B56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C03C6"/>
    <w:multiLevelType w:val="hybridMultilevel"/>
    <w:tmpl w:val="077099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57E9"/>
    <w:rsid w:val="001E57E9"/>
    <w:rsid w:val="003259D9"/>
    <w:rsid w:val="004B568D"/>
    <w:rsid w:val="007A42BC"/>
    <w:rsid w:val="009A6165"/>
    <w:rsid w:val="00D317A9"/>
    <w:rsid w:val="00DC5BC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B568D"/>
  </w:style>
  <w:style w:type="paragraph" w:styleId="Naslov1">
    <w:name w:val="heading 1"/>
    <w:basedOn w:val="Navaden"/>
    <w:link w:val="Naslov1Znak"/>
    <w:uiPriority w:val="9"/>
    <w:qFormat/>
    <w:rsid w:val="009A61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D317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A6165"/>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DC5BC3"/>
    <w:rPr>
      <w:color w:val="0000FF" w:themeColor="hyperlink"/>
      <w:u w:val="single"/>
    </w:rPr>
  </w:style>
  <w:style w:type="paragraph" w:styleId="Odstavekseznama">
    <w:name w:val="List Paragraph"/>
    <w:basedOn w:val="Navaden"/>
    <w:uiPriority w:val="34"/>
    <w:qFormat/>
    <w:rsid w:val="007A42BC"/>
    <w:pPr>
      <w:ind w:left="720"/>
      <w:contextualSpacing/>
    </w:pPr>
  </w:style>
  <w:style w:type="character" w:customStyle="1" w:styleId="Naslov2Znak">
    <w:name w:val="Naslov 2 Znak"/>
    <w:basedOn w:val="Privzetapisavaodstavka"/>
    <w:link w:val="Naslov2"/>
    <w:uiPriority w:val="9"/>
    <w:semiHidden/>
    <w:rsid w:val="00D317A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317A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31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092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ntrecomp.com/synergies/entrecomp-for-digital-study-vi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9BD3A-5159-43F4-9982-38AAD546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310</Words>
  <Characters>1770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2022-08-30T18:53:00Z</dcterms:created>
  <dcterms:modified xsi:type="dcterms:W3CDTF">2022-08-30T19:23:00Z</dcterms:modified>
</cp:coreProperties>
</file>