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FD" w:rsidRDefault="006E54FD" w:rsidP="006E54FD">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E54FD" w:rsidRDefault="006E54FD" w:rsidP="006E54FD">
      <w:pPr>
        <w:pStyle w:val="Naslov2"/>
        <w:tabs>
          <w:tab w:val="left" w:pos="3120"/>
        </w:tabs>
        <w:jc w:val="center"/>
        <w:rPr>
          <w:b w:val="0"/>
          <w:bCs w:val="0"/>
          <w:i/>
          <w:iCs/>
          <w:sz w:val="22"/>
        </w:rPr>
      </w:pPr>
      <w:r>
        <w:rPr>
          <w:b w:val="0"/>
          <w:bCs w:val="0"/>
          <w:sz w:val="22"/>
        </w:rPr>
        <w:t>Slovensko gospodarsko in raziskovalno združenje, Bruselj</w:t>
      </w:r>
    </w:p>
    <w:p w:rsidR="006E54FD" w:rsidRDefault="006E54FD" w:rsidP="006E54FD">
      <w:pPr>
        <w:pBdr>
          <w:bottom w:val="single" w:sz="6" w:space="1" w:color="auto"/>
        </w:pBdr>
        <w:tabs>
          <w:tab w:val="left" w:pos="3120"/>
        </w:tabs>
        <w:jc w:val="center"/>
        <w:rPr>
          <w:sz w:val="16"/>
          <w:szCs w:val="16"/>
        </w:rPr>
      </w:pPr>
    </w:p>
    <w:p w:rsidR="006E54FD" w:rsidRPr="003874AA" w:rsidRDefault="006E54FD" w:rsidP="006E54FD">
      <w:pPr>
        <w:tabs>
          <w:tab w:val="left" w:pos="3120"/>
        </w:tabs>
        <w:jc w:val="center"/>
        <w:rPr>
          <w:rFonts w:ascii="Arial" w:hAnsi="Arial" w:cs="Arial"/>
          <w:b/>
        </w:rPr>
      </w:pPr>
      <w:r>
        <w:rPr>
          <w:rFonts w:ascii="Arial" w:hAnsi="Arial" w:cs="Arial"/>
          <w:b/>
        </w:rPr>
        <w:t xml:space="preserve">Občasna informacija članom 131 </w:t>
      </w:r>
      <w:r w:rsidRPr="003874AA">
        <w:rPr>
          <w:rFonts w:ascii="Arial" w:hAnsi="Arial" w:cs="Arial"/>
          <w:b/>
        </w:rPr>
        <w:t>– 2017</w:t>
      </w:r>
    </w:p>
    <w:p w:rsidR="006E54FD" w:rsidRPr="003874AA" w:rsidRDefault="006E54FD" w:rsidP="006E54FD">
      <w:pPr>
        <w:tabs>
          <w:tab w:val="left" w:pos="3120"/>
        </w:tabs>
        <w:jc w:val="center"/>
        <w:rPr>
          <w:rFonts w:ascii="Arial" w:hAnsi="Arial" w:cs="Arial"/>
          <w:b/>
        </w:rPr>
      </w:pPr>
      <w:r>
        <w:rPr>
          <w:rFonts w:ascii="Arial" w:hAnsi="Arial" w:cs="Arial"/>
          <w:b/>
        </w:rPr>
        <w:t>11</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206F6F" w:rsidRDefault="006E54FD" w:rsidP="00792620">
      <w:pPr>
        <w:jc w:val="center"/>
        <w:rPr>
          <w:rFonts w:ascii="Arial" w:hAnsi="Arial" w:cs="Arial"/>
          <w:b/>
          <w:i/>
        </w:rPr>
      </w:pPr>
      <w:r>
        <w:rPr>
          <w:rFonts w:ascii="Arial" w:hAnsi="Arial" w:cs="Arial"/>
          <w:b/>
          <w:color w:val="993300"/>
          <w:sz w:val="32"/>
          <w:szCs w:val="32"/>
        </w:rPr>
        <w:t xml:space="preserve">Usposabljanje </w:t>
      </w:r>
      <w:r w:rsidR="00792620">
        <w:rPr>
          <w:rFonts w:ascii="Arial" w:hAnsi="Arial" w:cs="Arial"/>
          <w:b/>
          <w:color w:val="993300"/>
          <w:sz w:val="32"/>
          <w:szCs w:val="32"/>
        </w:rPr>
        <w:t>mladih raziskovalcev</w:t>
      </w:r>
      <w:r>
        <w:rPr>
          <w:rFonts w:ascii="Arial" w:hAnsi="Arial" w:cs="Arial"/>
          <w:b/>
          <w:color w:val="993300"/>
          <w:sz w:val="32"/>
          <w:szCs w:val="32"/>
        </w:rPr>
        <w:t xml:space="preserve"> prek inovativne mreže za usposabljanje</w:t>
      </w:r>
      <w:r w:rsidR="00792620">
        <w:rPr>
          <w:rFonts w:ascii="Arial" w:hAnsi="Arial" w:cs="Arial"/>
          <w:b/>
          <w:color w:val="993300"/>
          <w:sz w:val="32"/>
          <w:szCs w:val="32"/>
        </w:rPr>
        <w:t xml:space="preserve"> CREEP</w:t>
      </w:r>
    </w:p>
    <w:p w:rsidR="00B459D4" w:rsidRPr="00206F6F" w:rsidRDefault="00CF5B36" w:rsidP="00206F6F">
      <w:pPr>
        <w:rPr>
          <w:rFonts w:ascii="Arial" w:hAnsi="Arial" w:cs="Arial"/>
          <w:b/>
          <w:i/>
        </w:rPr>
      </w:pPr>
      <w:r w:rsidRPr="00206F6F">
        <w:rPr>
          <w:rFonts w:ascii="Arial" w:hAnsi="Arial" w:cs="Arial"/>
          <w:b/>
          <w:i/>
        </w:rPr>
        <w:t xml:space="preserve">Evropski projekt </w:t>
      </w:r>
      <w:r w:rsidR="006E54FD">
        <w:rPr>
          <w:rFonts w:ascii="Arial" w:hAnsi="Arial" w:cs="Arial"/>
          <w:b/>
          <w:i/>
        </w:rPr>
        <w:t xml:space="preserve">Inovativna mreža za usposabljanje </w:t>
      </w:r>
      <w:r w:rsidRPr="00206F6F">
        <w:rPr>
          <w:rFonts w:ascii="Arial" w:hAnsi="Arial" w:cs="Arial"/>
          <w:b/>
          <w:i/>
        </w:rPr>
        <w:t xml:space="preserve">CREEP 16 mladim raziskovalcem v desetih akademskih institucijah in 11 zasebnih organizacijah omogoča </w:t>
      </w:r>
      <w:proofErr w:type="spellStart"/>
      <w:r w:rsidRPr="00206F6F">
        <w:rPr>
          <w:rFonts w:ascii="Arial" w:hAnsi="Arial" w:cs="Arial"/>
          <w:b/>
          <w:i/>
        </w:rPr>
        <w:t>multidisciplinarno</w:t>
      </w:r>
      <w:proofErr w:type="spellEnd"/>
      <w:r w:rsidRPr="00206F6F">
        <w:rPr>
          <w:rFonts w:ascii="Arial" w:hAnsi="Arial" w:cs="Arial"/>
          <w:b/>
          <w:i/>
        </w:rPr>
        <w:t xml:space="preserve"> izobraževanje na področju </w:t>
      </w:r>
      <w:proofErr w:type="spellStart"/>
      <w:r w:rsidRPr="00206F6F">
        <w:rPr>
          <w:rFonts w:ascii="Arial" w:hAnsi="Arial" w:cs="Arial"/>
          <w:b/>
          <w:i/>
        </w:rPr>
        <w:t>reologije</w:t>
      </w:r>
      <w:proofErr w:type="spellEnd"/>
      <w:r w:rsidRPr="00206F6F">
        <w:rPr>
          <w:rFonts w:ascii="Arial" w:hAnsi="Arial" w:cs="Arial"/>
          <w:b/>
          <w:i/>
        </w:rPr>
        <w:t xml:space="preserve"> in povezanih področjih. Projekti, ki jih podpira, se nanašajo na kompleksno mehanično obnašanje zemeljskih materialov in vplive tega obnašanja na geodinamiko in industrijske procese. Prek sheme inovativnih mrež za usposabljanje (ITN), katere namen je podpirati znanstveno odličnost in poslovne inovacije, projekt CREEP podpira tudi program Marie </w:t>
      </w:r>
      <w:proofErr w:type="spellStart"/>
      <w:r w:rsidRPr="00206F6F">
        <w:rPr>
          <w:rFonts w:ascii="Arial" w:hAnsi="Arial" w:cs="Arial"/>
          <w:b/>
          <w:i/>
        </w:rPr>
        <w:t>Skłodowska</w:t>
      </w:r>
      <w:proofErr w:type="spellEnd"/>
      <w:r w:rsidRPr="00206F6F">
        <w:rPr>
          <w:rFonts w:ascii="Arial" w:hAnsi="Arial" w:cs="Arial"/>
          <w:b/>
          <w:i/>
        </w:rPr>
        <w:t xml:space="preserve">-Curie. </w:t>
      </w:r>
    </w:p>
    <w:p w:rsidR="00CF5B36" w:rsidRPr="00206F6F" w:rsidRDefault="00CF5B36" w:rsidP="00206F6F">
      <w:pPr>
        <w:rPr>
          <w:rFonts w:ascii="Arial" w:hAnsi="Arial" w:cs="Arial"/>
          <w:sz w:val="20"/>
          <w:szCs w:val="20"/>
        </w:rPr>
      </w:pPr>
      <w:r w:rsidRPr="00206F6F">
        <w:rPr>
          <w:rFonts w:ascii="Arial" w:hAnsi="Arial" w:cs="Arial"/>
          <w:sz w:val="20"/>
          <w:szCs w:val="20"/>
        </w:rPr>
        <w:t>Inovativna mreža za usposabljanje CREEP je platforma za usposabljanje in podporo karieram mladih raziskovalcev na področju geodinamike, mineralne fizike, se</w:t>
      </w:r>
      <w:r w:rsidR="00B147AE" w:rsidRPr="00206F6F">
        <w:rPr>
          <w:rFonts w:ascii="Arial" w:hAnsi="Arial" w:cs="Arial"/>
          <w:sz w:val="20"/>
          <w:szCs w:val="20"/>
        </w:rPr>
        <w:t>i</w:t>
      </w:r>
      <w:r w:rsidRPr="00206F6F">
        <w:rPr>
          <w:rFonts w:ascii="Arial" w:hAnsi="Arial" w:cs="Arial"/>
          <w:sz w:val="20"/>
          <w:szCs w:val="20"/>
        </w:rPr>
        <w:t xml:space="preserve">zmologije, mehanike tekočin in znanosti o materialih. </w:t>
      </w:r>
      <w:r w:rsidR="00B147AE" w:rsidRPr="00206F6F">
        <w:rPr>
          <w:rFonts w:ascii="Arial" w:hAnsi="Arial" w:cs="Arial"/>
          <w:sz w:val="20"/>
          <w:szCs w:val="20"/>
        </w:rPr>
        <w:t>Namenjena je projektom v okviru doktorskega študija iz različnih področij od deformacije površine Zemlje do izrabe geotermalne energije in črpanja nafte ter industrijskih procesov.</w:t>
      </w:r>
    </w:p>
    <w:p w:rsidR="00B147AE" w:rsidRPr="00206F6F" w:rsidRDefault="00B147AE" w:rsidP="00206F6F">
      <w:pPr>
        <w:rPr>
          <w:rFonts w:ascii="Arial" w:hAnsi="Arial" w:cs="Arial"/>
          <w:sz w:val="20"/>
          <w:szCs w:val="20"/>
        </w:rPr>
      </w:pPr>
      <w:r w:rsidRPr="00206F6F">
        <w:rPr>
          <w:rFonts w:ascii="Arial" w:hAnsi="Arial" w:cs="Arial"/>
          <w:sz w:val="20"/>
          <w:szCs w:val="20"/>
        </w:rPr>
        <w:t>Mladi raziskovalci naj bi tako pridobili sposobnosti in izkušnje pri modeliranju deformacij v različnih prostorih in časovnih obdobjih, pa tudi na področju seizmologije. S tečaji in prakso naj bi pridobili tudi znanja za upravljanje svojih karier in mreženje. Z delom pri partnerjih iz industrije naj bi pridobili  izkušnje in razumevanje, kako pomembne4 so raziskave za zasebni sektor.</w:t>
      </w:r>
    </w:p>
    <w:p w:rsidR="00B147AE" w:rsidRPr="00206F6F" w:rsidRDefault="00B147AE" w:rsidP="00206F6F">
      <w:pPr>
        <w:rPr>
          <w:rFonts w:ascii="Arial" w:hAnsi="Arial" w:cs="Arial"/>
          <w:b/>
          <w:sz w:val="20"/>
          <w:szCs w:val="20"/>
        </w:rPr>
      </w:pPr>
      <w:r w:rsidRPr="00206F6F">
        <w:rPr>
          <w:rFonts w:ascii="Arial" w:hAnsi="Arial" w:cs="Arial"/>
          <w:b/>
          <w:sz w:val="20"/>
          <w:szCs w:val="20"/>
        </w:rPr>
        <w:t>Koristne informacije:</w:t>
      </w:r>
    </w:p>
    <w:p w:rsidR="00B147AE" w:rsidRPr="00206F6F" w:rsidRDefault="00B147AE" w:rsidP="00206F6F">
      <w:pPr>
        <w:pStyle w:val="Odstavekseznama"/>
        <w:numPr>
          <w:ilvl w:val="0"/>
          <w:numId w:val="1"/>
        </w:numPr>
        <w:rPr>
          <w:rFonts w:ascii="Arial" w:hAnsi="Arial" w:cs="Arial"/>
          <w:sz w:val="20"/>
          <w:szCs w:val="20"/>
        </w:rPr>
      </w:pPr>
      <w:r w:rsidRPr="00206F6F">
        <w:rPr>
          <w:rFonts w:ascii="Arial" w:hAnsi="Arial" w:cs="Arial"/>
          <w:sz w:val="20"/>
          <w:szCs w:val="20"/>
        </w:rPr>
        <w:t>Spletna stran projekta CREEP:</w:t>
      </w:r>
    </w:p>
    <w:p w:rsidR="00B147AE" w:rsidRPr="00206F6F" w:rsidRDefault="00B147AE" w:rsidP="00206F6F">
      <w:pPr>
        <w:pStyle w:val="Odstavekseznama"/>
        <w:numPr>
          <w:ilvl w:val="0"/>
          <w:numId w:val="1"/>
        </w:numPr>
        <w:rPr>
          <w:rFonts w:ascii="Arial" w:hAnsi="Arial" w:cs="Arial"/>
          <w:sz w:val="20"/>
          <w:szCs w:val="20"/>
        </w:rPr>
      </w:pPr>
      <w:hyperlink r:id="rId6" w:history="1">
        <w:r w:rsidRPr="00206F6F">
          <w:rPr>
            <w:rStyle w:val="Hiperpovezava"/>
            <w:rFonts w:ascii="Arial" w:hAnsi="Arial" w:cs="Arial"/>
            <w:sz w:val="20"/>
            <w:szCs w:val="20"/>
          </w:rPr>
          <w:t>http://www.creep-itn.eu/</w:t>
        </w:r>
      </w:hyperlink>
    </w:p>
    <w:p w:rsidR="00B147AE" w:rsidRPr="00206F6F" w:rsidRDefault="00B147AE" w:rsidP="00206F6F">
      <w:pPr>
        <w:rPr>
          <w:rFonts w:ascii="Arial" w:hAnsi="Arial" w:cs="Arial"/>
          <w:sz w:val="20"/>
          <w:szCs w:val="20"/>
        </w:rPr>
      </w:pPr>
      <w:r w:rsidRPr="00206F6F">
        <w:rPr>
          <w:rFonts w:ascii="Arial" w:hAnsi="Arial" w:cs="Arial"/>
          <w:sz w:val="20"/>
          <w:szCs w:val="20"/>
        </w:rPr>
        <w:t>Pripravila:</w:t>
      </w:r>
    </w:p>
    <w:p w:rsidR="00B147AE" w:rsidRPr="00206F6F" w:rsidRDefault="00B147AE" w:rsidP="00206F6F">
      <w:pPr>
        <w:rPr>
          <w:rFonts w:ascii="Arial" w:hAnsi="Arial" w:cs="Arial"/>
          <w:sz w:val="20"/>
          <w:szCs w:val="20"/>
        </w:rPr>
      </w:pPr>
      <w:r w:rsidRPr="00206F6F">
        <w:rPr>
          <w:rFonts w:ascii="Arial" w:hAnsi="Arial" w:cs="Arial"/>
          <w:sz w:val="20"/>
          <w:szCs w:val="20"/>
        </w:rPr>
        <w:t>Darja Kocbek</w:t>
      </w:r>
    </w:p>
    <w:sectPr w:rsidR="00B147AE" w:rsidRPr="00206F6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090"/>
    <w:multiLevelType w:val="hybridMultilevel"/>
    <w:tmpl w:val="F82EC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5B36"/>
    <w:rsid w:val="00206F6F"/>
    <w:rsid w:val="004F1AB9"/>
    <w:rsid w:val="006E54FD"/>
    <w:rsid w:val="00792620"/>
    <w:rsid w:val="00B147AE"/>
    <w:rsid w:val="00B459D4"/>
    <w:rsid w:val="00CF5B3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E54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CF5B36"/>
  </w:style>
  <w:style w:type="character" w:styleId="Poudarek">
    <w:name w:val="Emphasis"/>
    <w:basedOn w:val="Privzetapisavaodstavka"/>
    <w:uiPriority w:val="20"/>
    <w:qFormat/>
    <w:rsid w:val="00CF5B36"/>
    <w:rPr>
      <w:i/>
      <w:iCs/>
    </w:rPr>
  </w:style>
  <w:style w:type="character" w:styleId="Hiperpovezava">
    <w:name w:val="Hyperlink"/>
    <w:basedOn w:val="Privzetapisavaodstavka"/>
    <w:uiPriority w:val="99"/>
    <w:unhideWhenUsed/>
    <w:rsid w:val="00B147AE"/>
    <w:rPr>
      <w:color w:val="0000FF" w:themeColor="hyperlink"/>
      <w:u w:val="single"/>
    </w:rPr>
  </w:style>
  <w:style w:type="paragraph" w:styleId="Odstavekseznama">
    <w:name w:val="List Paragraph"/>
    <w:basedOn w:val="Navaden"/>
    <w:uiPriority w:val="34"/>
    <w:qFormat/>
    <w:rsid w:val="00206F6F"/>
    <w:pPr>
      <w:ind w:left="720"/>
      <w:contextualSpacing/>
    </w:pPr>
  </w:style>
  <w:style w:type="character" w:customStyle="1" w:styleId="Naslov2Znak">
    <w:name w:val="Naslov 2 Znak"/>
    <w:basedOn w:val="Privzetapisavaodstavka"/>
    <w:link w:val="Naslov2"/>
    <w:uiPriority w:val="9"/>
    <w:semiHidden/>
    <w:rsid w:val="006E54F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E54F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5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ep-itn.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252</Words>
  <Characters>1439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2017-09-07T09:56:00Z</dcterms:created>
  <dcterms:modified xsi:type="dcterms:W3CDTF">2017-09-07T12:24:00Z</dcterms:modified>
</cp:coreProperties>
</file>