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52C" w:rsidRPr="00C82ABE" w:rsidRDefault="0016252C" w:rsidP="0016252C">
      <w:pPr>
        <w:tabs>
          <w:tab w:val="left" w:pos="2520"/>
          <w:tab w:val="left" w:pos="2700"/>
          <w:tab w:val="left" w:pos="3120"/>
        </w:tabs>
        <w:jc w:val="center"/>
      </w:pPr>
      <w:r w:rsidRPr="00C82ABE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52C" w:rsidRPr="00C82ABE" w:rsidRDefault="0016252C" w:rsidP="0016252C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C82ABE">
        <w:rPr>
          <w:b w:val="0"/>
          <w:bCs w:val="0"/>
          <w:sz w:val="22"/>
        </w:rPr>
        <w:t>Slovensko gospodarsko in raziskovalno združenje, Bruselj</w:t>
      </w:r>
    </w:p>
    <w:p w:rsidR="0016252C" w:rsidRPr="00C82ABE" w:rsidRDefault="0016252C" w:rsidP="0016252C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16252C" w:rsidRPr="00C72049" w:rsidRDefault="00F25E39" w:rsidP="0016252C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131</w:t>
      </w:r>
      <w:bookmarkStart w:id="0" w:name="_GoBack"/>
      <w:bookmarkEnd w:id="0"/>
      <w:r w:rsidR="0016252C" w:rsidRPr="00C72049">
        <w:rPr>
          <w:rFonts w:ascii="Arial" w:hAnsi="Arial" w:cs="Arial"/>
          <w:b/>
        </w:rPr>
        <w:t xml:space="preserve"> – 2018</w:t>
      </w:r>
    </w:p>
    <w:p w:rsidR="0016252C" w:rsidRPr="00C72049" w:rsidRDefault="0016252C" w:rsidP="0016252C">
      <w:pPr>
        <w:pStyle w:val="NoSpacing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30</w:t>
      </w:r>
      <w:r w:rsidRPr="00C72049">
        <w:rPr>
          <w:rFonts w:ascii="Arial" w:hAnsi="Arial" w:cs="Arial"/>
          <w:b/>
        </w:rPr>
        <w:t>. julij 2018</w:t>
      </w:r>
    </w:p>
    <w:p w:rsidR="0016252C" w:rsidRDefault="0016252C" w:rsidP="0016252C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Najava 11. Mednarodne konference o prenosu tehnologij (ITTC) na Institutu »Jožef Stefan«</w:t>
      </w:r>
    </w:p>
    <w:p w:rsidR="000912F4" w:rsidRPr="000912F4" w:rsidRDefault="001013CD" w:rsidP="000912F4">
      <w:pPr>
        <w:rPr>
          <w:rFonts w:ascii="Arial" w:hAnsi="Arial" w:cs="Arial"/>
          <w:b/>
          <w:i/>
        </w:rPr>
      </w:pPr>
      <w:r w:rsidRPr="000912F4">
        <w:rPr>
          <w:rFonts w:ascii="Arial" w:hAnsi="Arial" w:cs="Arial"/>
          <w:b/>
          <w:i/>
        </w:rPr>
        <w:t xml:space="preserve">Med 8. in 12. oktobrom 2018 bo v okviru </w:t>
      </w:r>
      <w:r w:rsidR="000912F4" w:rsidRPr="000912F4">
        <w:rPr>
          <w:rFonts w:ascii="Arial" w:hAnsi="Arial" w:cs="Arial"/>
          <w:b/>
          <w:i/>
        </w:rPr>
        <w:t xml:space="preserve">21. Mednarodne multi-konference »Informacijska družba - IS 2018« </w:t>
      </w:r>
      <w:r w:rsidRPr="000912F4">
        <w:rPr>
          <w:rFonts w:ascii="Arial" w:hAnsi="Arial" w:cs="Arial"/>
          <w:b/>
          <w:i/>
        </w:rPr>
        <w:t>v organizaciji Centra za prenos tehnologij in inovacij na Institutu »Jožef Stefan«</w:t>
      </w:r>
      <w:r w:rsidR="000912F4" w:rsidRPr="000912F4">
        <w:rPr>
          <w:rFonts w:ascii="Arial" w:hAnsi="Arial" w:cs="Arial"/>
          <w:b/>
          <w:i/>
        </w:rPr>
        <w:t xml:space="preserve">, ki je član združenja SBRA, </w:t>
      </w:r>
      <w:r w:rsidRPr="000912F4">
        <w:rPr>
          <w:rFonts w:ascii="Arial" w:hAnsi="Arial" w:cs="Arial"/>
          <w:b/>
          <w:i/>
        </w:rPr>
        <w:t>11. Mednarodna konferenca o prenosu tehnologij</w:t>
      </w:r>
      <w:r w:rsidR="000912F4" w:rsidRPr="000912F4">
        <w:rPr>
          <w:rFonts w:ascii="Arial" w:hAnsi="Arial" w:cs="Arial"/>
          <w:b/>
          <w:i/>
        </w:rPr>
        <w:t xml:space="preserve"> (ITTC)</w:t>
      </w:r>
      <w:r w:rsidRPr="000912F4">
        <w:rPr>
          <w:rFonts w:ascii="Arial" w:hAnsi="Arial" w:cs="Arial"/>
          <w:b/>
          <w:i/>
        </w:rPr>
        <w:t>.</w:t>
      </w:r>
      <w:r w:rsidR="000912F4" w:rsidRPr="000912F4">
        <w:rPr>
          <w:rFonts w:ascii="Arial" w:hAnsi="Arial" w:cs="Arial"/>
          <w:b/>
          <w:i/>
        </w:rPr>
        <w:t xml:space="preserve"> V okviru konference bodo tudi vnaprej načrtovani R2B (Research-to-Business) sestanki. </w:t>
      </w:r>
      <w:r w:rsidRPr="000912F4">
        <w:rPr>
          <w:rFonts w:ascii="Arial" w:hAnsi="Arial" w:cs="Arial"/>
          <w:b/>
          <w:i/>
        </w:rPr>
        <w:t xml:space="preserve">ITTC je že tradicionalni dogodek, posvečen promociji izmenjave znanja med akademskimi krogi in industrijo. </w:t>
      </w:r>
      <w:r w:rsidR="000912F4" w:rsidRPr="000912F4">
        <w:rPr>
          <w:rFonts w:ascii="Arial" w:hAnsi="Arial" w:cs="Arial"/>
          <w:b/>
          <w:i/>
        </w:rPr>
        <w:t>Registracija je brezplačna.</w:t>
      </w:r>
    </w:p>
    <w:p w:rsidR="001013CD" w:rsidRPr="000912F4" w:rsidRDefault="001013CD" w:rsidP="000912F4">
      <w:pPr>
        <w:rPr>
          <w:rFonts w:ascii="Arial" w:hAnsi="Arial" w:cs="Arial"/>
          <w:sz w:val="20"/>
          <w:szCs w:val="20"/>
        </w:rPr>
      </w:pPr>
      <w:r w:rsidRPr="000912F4">
        <w:rPr>
          <w:rFonts w:ascii="Arial" w:hAnsi="Arial" w:cs="Arial"/>
          <w:sz w:val="20"/>
          <w:szCs w:val="20"/>
        </w:rPr>
        <w:t xml:space="preserve">Ciljne skupine </w:t>
      </w:r>
      <w:r w:rsidR="000912F4" w:rsidRPr="000912F4">
        <w:rPr>
          <w:rFonts w:ascii="Arial" w:hAnsi="Arial" w:cs="Arial"/>
          <w:sz w:val="20"/>
          <w:szCs w:val="20"/>
        </w:rPr>
        <w:t>za udeležbo na konferenci so</w:t>
      </w:r>
      <w:r w:rsidRPr="000912F4">
        <w:rPr>
          <w:rFonts w:ascii="Arial" w:hAnsi="Arial" w:cs="Arial"/>
          <w:sz w:val="20"/>
          <w:szCs w:val="20"/>
        </w:rPr>
        <w:t xml:space="preserve"> poleg predstavnikov podpornega okol</w:t>
      </w:r>
      <w:r w:rsidR="000912F4" w:rsidRPr="000912F4">
        <w:rPr>
          <w:rFonts w:ascii="Arial" w:hAnsi="Arial" w:cs="Arial"/>
          <w:sz w:val="20"/>
          <w:szCs w:val="20"/>
        </w:rPr>
        <w:t>ja za inovacije in podjetništvo</w:t>
      </w:r>
      <w:r w:rsidRPr="000912F4">
        <w:rPr>
          <w:rFonts w:ascii="Arial" w:hAnsi="Arial" w:cs="Arial"/>
          <w:sz w:val="20"/>
          <w:szCs w:val="20"/>
        </w:rPr>
        <w:t xml:space="preserve"> </w:t>
      </w:r>
      <w:r w:rsidR="00A66074">
        <w:rPr>
          <w:rFonts w:ascii="Arial" w:hAnsi="Arial" w:cs="Arial"/>
          <w:sz w:val="20"/>
          <w:szCs w:val="20"/>
        </w:rPr>
        <w:t xml:space="preserve">tudi </w:t>
      </w:r>
      <w:r w:rsidRPr="000912F4">
        <w:rPr>
          <w:rFonts w:ascii="Arial" w:hAnsi="Arial" w:cs="Arial"/>
          <w:sz w:val="20"/>
          <w:szCs w:val="20"/>
        </w:rPr>
        <w:t>podjetni raziskovalci, ki želijo svoje znanje in rezultate raziskav ponuditi trgu, in predstavniki podjetij, ki želijo ta znanja in tehnologije, ki nastajajo, kot rezultat raziskav, uporabiti v svojih izdelkih, storitvah in proizvodnih procesih. </w:t>
      </w:r>
    </w:p>
    <w:p w:rsidR="000912F4" w:rsidRPr="000912F4" w:rsidRDefault="000912F4" w:rsidP="000912F4">
      <w:pPr>
        <w:rPr>
          <w:rFonts w:ascii="Arial" w:hAnsi="Arial" w:cs="Arial"/>
          <w:sz w:val="20"/>
          <w:szCs w:val="20"/>
        </w:rPr>
      </w:pPr>
      <w:r w:rsidRPr="000912F4">
        <w:rPr>
          <w:rFonts w:ascii="Arial" w:hAnsi="Arial" w:cs="Arial"/>
          <w:sz w:val="20"/>
          <w:szCs w:val="20"/>
        </w:rPr>
        <w:t xml:space="preserve">Na konferenci bodo podelili posebno nagrado za najboljše inovacije z javnih raziskovalnih organizacij v letu 2018. Poudarek tekmovanja je na predstavitvi poslovnih predlogov pred ocenjevalno komisijo, ki jo sestavljajo investitorji in strokovnjaki s področja komercializacije tehnologij. Člani komisije bodo ocenili tržni potencial predstavljenih inovativnih tehnologij in tehnologije z najvišjim tržnim potencialom </w:t>
      </w:r>
      <w:r w:rsidR="00A66074">
        <w:rPr>
          <w:rFonts w:ascii="Arial" w:hAnsi="Arial" w:cs="Arial"/>
          <w:sz w:val="20"/>
          <w:szCs w:val="20"/>
        </w:rPr>
        <w:t>nagradili z denarnimi nagradami.</w:t>
      </w:r>
      <w:r w:rsidRPr="000912F4">
        <w:rPr>
          <w:rFonts w:ascii="Arial" w:hAnsi="Arial" w:cs="Arial"/>
          <w:sz w:val="20"/>
          <w:szCs w:val="20"/>
        </w:rPr>
        <w:t xml:space="preserve"> </w:t>
      </w:r>
    </w:p>
    <w:p w:rsidR="000912F4" w:rsidRPr="00A66074" w:rsidRDefault="000912F4" w:rsidP="000912F4">
      <w:pPr>
        <w:rPr>
          <w:rFonts w:ascii="Arial" w:hAnsi="Arial" w:cs="Arial"/>
          <w:b/>
          <w:sz w:val="20"/>
          <w:szCs w:val="20"/>
        </w:rPr>
      </w:pPr>
      <w:r w:rsidRPr="00A66074">
        <w:rPr>
          <w:rFonts w:ascii="Arial" w:hAnsi="Arial" w:cs="Arial"/>
          <w:b/>
          <w:sz w:val="20"/>
          <w:szCs w:val="20"/>
        </w:rPr>
        <w:t>Koristne informacije:</w:t>
      </w:r>
    </w:p>
    <w:p w:rsidR="000912F4" w:rsidRPr="00A66074" w:rsidRDefault="000912F4" w:rsidP="00A6607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66074">
        <w:rPr>
          <w:rFonts w:ascii="Arial" w:hAnsi="Arial" w:cs="Arial"/>
          <w:sz w:val="20"/>
          <w:szCs w:val="20"/>
        </w:rPr>
        <w:t>Spletna stran z informacijami o konferenci:</w:t>
      </w:r>
    </w:p>
    <w:p w:rsidR="000912F4" w:rsidRPr="00A66074" w:rsidRDefault="00F25E39" w:rsidP="00A6607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0912F4" w:rsidRPr="00A66074">
          <w:rPr>
            <w:rStyle w:val="Hyperlink"/>
            <w:rFonts w:ascii="Arial" w:hAnsi="Arial" w:cs="Arial"/>
            <w:sz w:val="20"/>
            <w:szCs w:val="20"/>
          </w:rPr>
          <w:t>http://tehnologije.ijs.si/11ittc/</w:t>
        </w:r>
      </w:hyperlink>
    </w:p>
    <w:p w:rsidR="000912F4" w:rsidRPr="000912F4" w:rsidRDefault="000912F4" w:rsidP="000912F4">
      <w:pPr>
        <w:rPr>
          <w:rFonts w:ascii="Arial" w:hAnsi="Arial" w:cs="Arial"/>
          <w:sz w:val="20"/>
          <w:szCs w:val="20"/>
        </w:rPr>
      </w:pPr>
      <w:r w:rsidRPr="000912F4">
        <w:rPr>
          <w:rFonts w:ascii="Arial" w:hAnsi="Arial" w:cs="Arial"/>
          <w:sz w:val="20"/>
          <w:szCs w:val="20"/>
        </w:rPr>
        <w:t>Pripravila:</w:t>
      </w:r>
    </w:p>
    <w:p w:rsidR="000912F4" w:rsidRPr="000912F4" w:rsidRDefault="000912F4" w:rsidP="000912F4">
      <w:pPr>
        <w:rPr>
          <w:rFonts w:ascii="Arial" w:hAnsi="Arial" w:cs="Arial"/>
          <w:sz w:val="20"/>
          <w:szCs w:val="20"/>
        </w:rPr>
      </w:pPr>
      <w:r w:rsidRPr="000912F4">
        <w:rPr>
          <w:rFonts w:ascii="Arial" w:hAnsi="Arial" w:cs="Arial"/>
          <w:sz w:val="20"/>
          <w:szCs w:val="20"/>
        </w:rPr>
        <w:t>Darja Kocbek</w:t>
      </w:r>
    </w:p>
    <w:p w:rsidR="001013CD" w:rsidRDefault="001013CD"/>
    <w:sectPr w:rsidR="001013CD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12431"/>
    <w:multiLevelType w:val="hybridMultilevel"/>
    <w:tmpl w:val="47AE73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013CD"/>
    <w:rsid w:val="000912F4"/>
    <w:rsid w:val="001013CD"/>
    <w:rsid w:val="0016252C"/>
    <w:rsid w:val="00A66074"/>
    <w:rsid w:val="00B459D4"/>
    <w:rsid w:val="00F25E39"/>
    <w:rsid w:val="00F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link w:val="Heading2Char"/>
    <w:uiPriority w:val="9"/>
    <w:qFormat/>
    <w:rsid w:val="0016252C"/>
    <w:pPr>
      <w:spacing w:before="100" w:before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221934260xmsonormal">
    <w:name w:val="yiv1221934260x_msonormal"/>
    <w:basedOn w:val="Normal"/>
    <w:rsid w:val="001013CD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basedOn w:val="DefaultParagraphFont"/>
    <w:uiPriority w:val="99"/>
    <w:unhideWhenUsed/>
    <w:rsid w:val="001013C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013CD"/>
    <w:rPr>
      <w:b/>
      <w:bCs/>
    </w:rPr>
  </w:style>
  <w:style w:type="paragraph" w:styleId="ListParagraph">
    <w:name w:val="List Paragraph"/>
    <w:basedOn w:val="Normal"/>
    <w:uiPriority w:val="34"/>
    <w:qFormat/>
    <w:rsid w:val="00A6607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6252C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oSpacing">
    <w:name w:val="No Spacing"/>
    <w:uiPriority w:val="1"/>
    <w:qFormat/>
    <w:rsid w:val="0016252C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52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5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7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ehnologije.ijs.si/11itt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3</cp:revision>
  <dcterms:created xsi:type="dcterms:W3CDTF">2018-07-26T07:01:00Z</dcterms:created>
  <dcterms:modified xsi:type="dcterms:W3CDTF">2018-07-26T13:25:00Z</dcterms:modified>
</cp:coreProperties>
</file>