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FD" w:rsidRPr="00467345" w:rsidRDefault="000E40FD" w:rsidP="000E40F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40FD" w:rsidRPr="00083714" w:rsidRDefault="000E40FD" w:rsidP="000E40FD">
      <w:pPr>
        <w:pStyle w:val="Naslov2"/>
        <w:tabs>
          <w:tab w:val="left" w:pos="3120"/>
        </w:tabs>
        <w:spacing w:before="240"/>
        <w:jc w:val="center"/>
        <w:rPr>
          <w:b w:val="0"/>
          <w:bCs w:val="0"/>
          <w:i/>
          <w:iCs/>
          <w:sz w:val="22"/>
        </w:rPr>
      </w:pPr>
      <w:r w:rsidRPr="00083714">
        <w:rPr>
          <w:sz w:val="22"/>
        </w:rPr>
        <w:t>Slovensko gospodarsko in raziskovalno združenje, Bruselj</w:t>
      </w:r>
    </w:p>
    <w:p w:rsidR="000E40FD" w:rsidRPr="00083714" w:rsidRDefault="000E40FD" w:rsidP="000E40FD">
      <w:pPr>
        <w:pBdr>
          <w:bottom w:val="single" w:sz="6" w:space="1" w:color="auto"/>
        </w:pBdr>
        <w:tabs>
          <w:tab w:val="left" w:pos="3120"/>
        </w:tabs>
        <w:spacing w:before="240"/>
        <w:rPr>
          <w:sz w:val="16"/>
          <w:szCs w:val="16"/>
        </w:rPr>
      </w:pPr>
    </w:p>
    <w:p w:rsidR="000E40FD" w:rsidRDefault="000E40FD" w:rsidP="000E40FD">
      <w:pPr>
        <w:tabs>
          <w:tab w:val="left" w:pos="3120"/>
        </w:tabs>
        <w:spacing w:before="240"/>
        <w:rPr>
          <w:b/>
        </w:rPr>
      </w:pPr>
      <w:r w:rsidRPr="00083714">
        <w:rPr>
          <w:b/>
        </w:rPr>
        <w:tab/>
      </w:r>
      <w:r>
        <w:rPr>
          <w:b/>
        </w:rPr>
        <w:t xml:space="preserve">Občasna informacija članom 124 </w:t>
      </w:r>
      <w:r w:rsidRPr="00083714">
        <w:rPr>
          <w:b/>
        </w:rPr>
        <w:t>– 20</w:t>
      </w:r>
      <w:r>
        <w:rPr>
          <w:b/>
        </w:rPr>
        <w:t>22</w:t>
      </w:r>
    </w:p>
    <w:p w:rsidR="000E40FD" w:rsidRPr="0002310E" w:rsidRDefault="000E40FD" w:rsidP="000E40FD">
      <w:pPr>
        <w:tabs>
          <w:tab w:val="left" w:pos="3120"/>
        </w:tabs>
        <w:spacing w:before="240"/>
        <w:jc w:val="center"/>
        <w:rPr>
          <w:b/>
        </w:rPr>
      </w:pPr>
      <w:r>
        <w:rPr>
          <w:b/>
        </w:rPr>
        <w:t xml:space="preserve">25. julij </w:t>
      </w:r>
      <w:r w:rsidRPr="00083714">
        <w:rPr>
          <w:b/>
        </w:rPr>
        <w:t xml:space="preserve"> 20</w:t>
      </w:r>
      <w:r>
        <w:rPr>
          <w:b/>
        </w:rPr>
        <w:t>22</w:t>
      </w:r>
    </w:p>
    <w:p w:rsidR="00DA2210" w:rsidRDefault="000E40FD" w:rsidP="000E40FD">
      <w:pPr>
        <w:jc w:val="center"/>
        <w:rPr>
          <w:rFonts w:ascii="Arial" w:hAnsi="Arial" w:cs="Arial"/>
          <w:b/>
          <w:i/>
        </w:rPr>
      </w:pPr>
      <w:r>
        <w:rPr>
          <w:b/>
          <w:color w:val="993300"/>
          <w:sz w:val="32"/>
          <w:szCs w:val="32"/>
        </w:rPr>
        <w:t>Raziskovalci JRC so objavili poročilo o stanju suše v Evropi</w:t>
      </w:r>
    </w:p>
    <w:p w:rsidR="00DA2210" w:rsidRDefault="0034401A" w:rsidP="00DA2210">
      <w:pPr>
        <w:jc w:val="both"/>
        <w:rPr>
          <w:rFonts w:ascii="Arial" w:hAnsi="Arial" w:cs="Arial"/>
          <w:b/>
          <w:i/>
        </w:rPr>
      </w:pPr>
      <w:r w:rsidRPr="00DA2210">
        <w:rPr>
          <w:rFonts w:ascii="Arial" w:hAnsi="Arial" w:cs="Arial"/>
          <w:b/>
          <w:i/>
        </w:rPr>
        <w:t xml:space="preserve">Raziskovalci Skupnega raziskovalnega središča pri Evropski komisiji (JRC) so objavili poročilo o oceni stanja suše v Evropi. Analiza razvoja in vpliva dolgotrajne suše v EU kaže, da je zaskrbljujoč del ozemlja EU izpostavljen stopnji opozarjanja na sušo (46 odstotkov) oziroma stopnji pripravljenosti nanjo (11 odstotkov. To se določa glede na vlažnost tal, povezano s stresom rastlin. Med državami, ki jim grozi delno zmanjšanje pridelka, je tudi Slovenija. </w:t>
      </w:r>
    </w:p>
    <w:p w:rsidR="0034401A" w:rsidRPr="00DA2210" w:rsidRDefault="0034401A" w:rsidP="00DA2210">
      <w:pPr>
        <w:jc w:val="both"/>
        <w:rPr>
          <w:rFonts w:ascii="Arial" w:hAnsi="Arial" w:cs="Arial"/>
          <w:b/>
          <w:i/>
        </w:rPr>
      </w:pPr>
      <w:r w:rsidRPr="00DA2210">
        <w:rPr>
          <w:rFonts w:ascii="Arial" w:hAnsi="Arial" w:cs="Arial"/>
          <w:sz w:val="20"/>
          <w:szCs w:val="20"/>
        </w:rPr>
        <w:t xml:space="preserve">Vodni in toplotni stres povzročata zmanjšanje pridelka v primerjavi s prejšnjimi negativnimi obeti za žita in druge poljščine. To po podatkih raziskovalcev JRC grozi Franciji, Romuniji, Španiji, Portugalski in Italiji. Do neke mere bodo imele izpad pridelka tudi Nemčija, Poljska, Madžarska, Slovenija in Hrvaška. </w:t>
      </w:r>
    </w:p>
    <w:p w:rsidR="0034401A" w:rsidRPr="00DA2210" w:rsidRDefault="0034401A" w:rsidP="00DA2210">
      <w:pPr>
        <w:jc w:val="both"/>
        <w:rPr>
          <w:rFonts w:ascii="Arial" w:hAnsi="Arial" w:cs="Arial"/>
          <w:sz w:val="20"/>
          <w:szCs w:val="20"/>
        </w:rPr>
      </w:pPr>
      <w:r w:rsidRPr="00DA2210">
        <w:rPr>
          <w:rFonts w:ascii="Arial" w:hAnsi="Arial" w:cs="Arial"/>
          <w:sz w:val="20"/>
          <w:szCs w:val="20"/>
        </w:rPr>
        <w:t xml:space="preserve">Neugodne napovedi za prihodnje mesece lahko ogrozijo oskrbo z vodo. </w:t>
      </w:r>
      <w:r w:rsidR="00B40E9B" w:rsidRPr="00DA2210">
        <w:rPr>
          <w:rFonts w:ascii="Arial" w:hAnsi="Arial" w:cs="Arial"/>
          <w:sz w:val="20"/>
          <w:szCs w:val="20"/>
        </w:rPr>
        <w:t xml:space="preserve">Pomanjkanje vode zmanjšuje ali prekinja proizvodnjo hidroelektrarn in termoelektrarn v različnih državah. </w:t>
      </w:r>
      <w:r w:rsidRPr="00DA2210">
        <w:rPr>
          <w:rFonts w:ascii="Arial" w:hAnsi="Arial" w:cs="Arial"/>
          <w:sz w:val="20"/>
          <w:szCs w:val="20"/>
        </w:rPr>
        <w:t xml:space="preserve">V prizadetih državah bo morda treba sprejeti izredne ukrepe za upravljanje z vodo in energijo.  </w:t>
      </w:r>
    </w:p>
    <w:p w:rsidR="00AE7194" w:rsidRPr="00DA2210" w:rsidRDefault="00B40E9B" w:rsidP="00DA2210">
      <w:pPr>
        <w:jc w:val="both"/>
        <w:rPr>
          <w:rFonts w:ascii="Arial" w:hAnsi="Arial" w:cs="Arial"/>
          <w:b/>
          <w:sz w:val="20"/>
          <w:szCs w:val="20"/>
        </w:rPr>
      </w:pPr>
      <w:r w:rsidRPr="00DA2210">
        <w:rPr>
          <w:rFonts w:ascii="Arial" w:hAnsi="Arial" w:cs="Arial"/>
          <w:b/>
          <w:sz w:val="20"/>
          <w:szCs w:val="20"/>
        </w:rPr>
        <w:t>Koristne informacije:</w:t>
      </w:r>
    </w:p>
    <w:p w:rsidR="00B40E9B" w:rsidRPr="00DA2210" w:rsidRDefault="00B40E9B" w:rsidP="00DA2210">
      <w:pPr>
        <w:pStyle w:val="Odstavekseznama"/>
        <w:numPr>
          <w:ilvl w:val="0"/>
          <w:numId w:val="1"/>
        </w:numPr>
        <w:jc w:val="both"/>
        <w:rPr>
          <w:rFonts w:ascii="Arial" w:hAnsi="Arial" w:cs="Arial"/>
          <w:sz w:val="20"/>
          <w:szCs w:val="20"/>
        </w:rPr>
      </w:pPr>
      <w:r w:rsidRPr="00DA2210">
        <w:rPr>
          <w:rFonts w:ascii="Arial" w:hAnsi="Arial" w:cs="Arial"/>
          <w:sz w:val="20"/>
          <w:szCs w:val="20"/>
        </w:rPr>
        <w:t>Poročilo:</w:t>
      </w:r>
    </w:p>
    <w:p w:rsidR="00B40E9B" w:rsidRPr="00DA2210" w:rsidRDefault="00490513" w:rsidP="00DA2210">
      <w:pPr>
        <w:pStyle w:val="Odstavekseznama"/>
        <w:numPr>
          <w:ilvl w:val="0"/>
          <w:numId w:val="1"/>
        </w:numPr>
        <w:jc w:val="both"/>
        <w:rPr>
          <w:rFonts w:ascii="Arial" w:hAnsi="Arial" w:cs="Arial"/>
          <w:sz w:val="20"/>
          <w:szCs w:val="20"/>
        </w:rPr>
      </w:pPr>
      <w:hyperlink r:id="rId6" w:history="1">
        <w:r w:rsidRPr="00DA2210">
          <w:rPr>
            <w:rStyle w:val="Hiperpovezava"/>
            <w:rFonts w:ascii="Arial" w:hAnsi="Arial" w:cs="Arial"/>
            <w:sz w:val="20"/>
            <w:szCs w:val="20"/>
          </w:rPr>
          <w:t>https://joint-research-centre.ec.europa.eu/jrc-news/droughts-europe-july-2022-almost-half-eu-uk-territory-risk-2022-07-18_sl</w:t>
        </w:r>
      </w:hyperlink>
    </w:p>
    <w:p w:rsidR="00490513" w:rsidRPr="00DA2210" w:rsidRDefault="00490513" w:rsidP="00DA2210">
      <w:pPr>
        <w:spacing w:after="0"/>
        <w:jc w:val="both"/>
        <w:rPr>
          <w:rFonts w:ascii="Arial" w:hAnsi="Arial" w:cs="Arial"/>
          <w:sz w:val="20"/>
          <w:szCs w:val="20"/>
        </w:rPr>
      </w:pPr>
      <w:r w:rsidRPr="00DA2210">
        <w:rPr>
          <w:rFonts w:ascii="Arial" w:hAnsi="Arial" w:cs="Arial"/>
          <w:sz w:val="20"/>
          <w:szCs w:val="20"/>
        </w:rPr>
        <w:t>Pripravila:</w:t>
      </w:r>
    </w:p>
    <w:p w:rsidR="00490513" w:rsidRPr="00DA2210" w:rsidRDefault="00490513" w:rsidP="00DA2210">
      <w:pPr>
        <w:spacing w:after="0"/>
        <w:jc w:val="both"/>
        <w:rPr>
          <w:rFonts w:ascii="Arial" w:hAnsi="Arial" w:cs="Arial"/>
          <w:sz w:val="20"/>
          <w:szCs w:val="20"/>
        </w:rPr>
      </w:pPr>
      <w:r w:rsidRPr="00DA2210">
        <w:rPr>
          <w:rFonts w:ascii="Arial" w:hAnsi="Arial" w:cs="Arial"/>
          <w:sz w:val="20"/>
          <w:szCs w:val="20"/>
        </w:rPr>
        <w:t>Darja Kocbek</w:t>
      </w:r>
    </w:p>
    <w:sectPr w:rsidR="00490513" w:rsidRPr="00DA2210" w:rsidSect="00AE71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3C7E"/>
    <w:multiLevelType w:val="hybridMultilevel"/>
    <w:tmpl w:val="F6ACD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401A"/>
    <w:rsid w:val="000E40FD"/>
    <w:rsid w:val="0034401A"/>
    <w:rsid w:val="00490513"/>
    <w:rsid w:val="00AE7194"/>
    <w:rsid w:val="00B40E9B"/>
    <w:rsid w:val="00DA22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7194"/>
  </w:style>
  <w:style w:type="paragraph" w:styleId="Naslov2">
    <w:name w:val="heading 2"/>
    <w:basedOn w:val="Navaden"/>
    <w:link w:val="Naslov2Znak"/>
    <w:uiPriority w:val="9"/>
    <w:qFormat/>
    <w:rsid w:val="000E40F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863737383msonormal">
    <w:name w:val="yiv6863737383msonormal"/>
    <w:basedOn w:val="Navaden"/>
    <w:rsid w:val="003440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4401A"/>
    <w:rPr>
      <w:color w:val="0000FF"/>
      <w:u w:val="single"/>
    </w:rPr>
  </w:style>
  <w:style w:type="paragraph" w:styleId="Odstavekseznama">
    <w:name w:val="List Paragraph"/>
    <w:basedOn w:val="Navaden"/>
    <w:uiPriority w:val="34"/>
    <w:qFormat/>
    <w:rsid w:val="00DA2210"/>
    <w:pPr>
      <w:ind w:left="720"/>
      <w:contextualSpacing/>
    </w:pPr>
  </w:style>
  <w:style w:type="character" w:customStyle="1" w:styleId="Naslov2Znak">
    <w:name w:val="Naslov 2 Znak"/>
    <w:basedOn w:val="Privzetapisavaodstavka"/>
    <w:link w:val="Naslov2"/>
    <w:uiPriority w:val="9"/>
    <w:rsid w:val="000E40F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E40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4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int-research-centre.ec.europa.eu/jrc-news/droughts-europe-july-2022-almost-half-eu-uk-territory-risk-2022-07-18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230</Words>
  <Characters>1315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2022-07-18T16:56:00Z</dcterms:created>
  <dcterms:modified xsi:type="dcterms:W3CDTF">2022-07-18T17:11:00Z</dcterms:modified>
</cp:coreProperties>
</file>