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AF" w:rsidRPr="00083714" w:rsidRDefault="00BA1BAF" w:rsidP="00BA1BA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A1BAF" w:rsidRPr="00083714" w:rsidRDefault="00BA1BAF" w:rsidP="00BA1BAF">
      <w:pPr>
        <w:pStyle w:val="Naslov2"/>
        <w:tabs>
          <w:tab w:val="left" w:pos="3120"/>
        </w:tabs>
        <w:spacing w:before="240"/>
        <w:jc w:val="center"/>
        <w:rPr>
          <w:b w:val="0"/>
          <w:bCs w:val="0"/>
          <w:i/>
          <w:iCs/>
          <w:sz w:val="22"/>
        </w:rPr>
      </w:pPr>
      <w:r w:rsidRPr="00083714">
        <w:rPr>
          <w:sz w:val="22"/>
        </w:rPr>
        <w:t>Slovensko gospodarsko in raziskovalno združenje, Bruselj</w:t>
      </w:r>
    </w:p>
    <w:p w:rsidR="00BA1BAF" w:rsidRPr="00083714" w:rsidRDefault="00BA1BAF" w:rsidP="00BA1BAF">
      <w:pPr>
        <w:pBdr>
          <w:bottom w:val="single" w:sz="6" w:space="1" w:color="auto"/>
        </w:pBdr>
        <w:tabs>
          <w:tab w:val="left" w:pos="3120"/>
        </w:tabs>
        <w:spacing w:before="240"/>
        <w:jc w:val="center"/>
        <w:rPr>
          <w:sz w:val="16"/>
          <w:szCs w:val="16"/>
        </w:rPr>
      </w:pPr>
    </w:p>
    <w:p w:rsidR="00BA1BAF" w:rsidRDefault="00BA1BAF" w:rsidP="00BA1BAF">
      <w:pPr>
        <w:tabs>
          <w:tab w:val="left" w:pos="3120"/>
        </w:tabs>
        <w:spacing w:before="240"/>
        <w:rPr>
          <w:b/>
        </w:rPr>
      </w:pPr>
      <w:r w:rsidRPr="00083714">
        <w:rPr>
          <w:b/>
        </w:rPr>
        <w:tab/>
      </w:r>
      <w:r>
        <w:rPr>
          <w:b/>
        </w:rPr>
        <w:t>Občasna informacija članom 124</w:t>
      </w:r>
      <w:r w:rsidRPr="00083714">
        <w:rPr>
          <w:b/>
        </w:rPr>
        <w:t xml:space="preserve"> – 20</w:t>
      </w:r>
      <w:r>
        <w:rPr>
          <w:b/>
        </w:rPr>
        <w:t>20</w:t>
      </w:r>
    </w:p>
    <w:p w:rsidR="00BA1BAF" w:rsidRPr="00083714" w:rsidRDefault="00BA1BAF" w:rsidP="00BA1BAF">
      <w:pPr>
        <w:tabs>
          <w:tab w:val="left" w:pos="3120"/>
        </w:tabs>
        <w:spacing w:before="240"/>
        <w:jc w:val="center"/>
        <w:rPr>
          <w:b/>
        </w:rPr>
      </w:pPr>
      <w:r>
        <w:rPr>
          <w:b/>
        </w:rPr>
        <w:t xml:space="preserve">31. avgust </w:t>
      </w:r>
      <w:r w:rsidRPr="00083714">
        <w:rPr>
          <w:b/>
        </w:rPr>
        <w:t xml:space="preserve"> 20</w:t>
      </w:r>
      <w:r>
        <w:rPr>
          <w:b/>
        </w:rPr>
        <w:t>20</w:t>
      </w:r>
    </w:p>
    <w:p w:rsidR="00BA1BAF" w:rsidRDefault="00BA1BAF" w:rsidP="006C140C">
      <w:pPr>
        <w:jc w:val="center"/>
        <w:rPr>
          <w:rFonts w:ascii="Arial" w:hAnsi="Arial" w:cs="Arial"/>
          <w:b/>
          <w:i/>
        </w:rPr>
      </w:pPr>
      <w:r>
        <w:rPr>
          <w:b/>
          <w:color w:val="993300"/>
          <w:sz w:val="32"/>
          <w:szCs w:val="32"/>
        </w:rPr>
        <w:t>Partnerji iz Slovenije sodelujejo pri štirih od 23 novih raziskovalnih projektov</w:t>
      </w:r>
      <w:r w:rsidR="006C140C">
        <w:rPr>
          <w:b/>
          <w:color w:val="993300"/>
          <w:sz w:val="32"/>
          <w:szCs w:val="32"/>
        </w:rPr>
        <w:t>, namenjenih spopadu s pandemijo in njenimi posledicami</w:t>
      </w:r>
    </w:p>
    <w:p w:rsidR="00064319" w:rsidRPr="00164D03" w:rsidRDefault="00564B89" w:rsidP="00164D03">
      <w:pPr>
        <w:jc w:val="both"/>
        <w:rPr>
          <w:rFonts w:ascii="Arial" w:hAnsi="Arial" w:cs="Arial"/>
          <w:b/>
          <w:i/>
        </w:rPr>
      </w:pPr>
      <w:r w:rsidRPr="00164D03">
        <w:rPr>
          <w:rFonts w:ascii="Arial" w:hAnsi="Arial" w:cs="Arial"/>
          <w:b/>
          <w:i/>
        </w:rPr>
        <w:t xml:space="preserve">Partnerji iz Slovenije sodelujejo pri štirih od 23 raziskovalnih projektov, namenjenih spopadu s pandemijo in njenimi posledicami, ki jih bo Evropska komisija podprla s 128 milijoni evrov. </w:t>
      </w:r>
      <w:r w:rsidR="00064319" w:rsidRPr="00164D03">
        <w:rPr>
          <w:rFonts w:ascii="Arial" w:hAnsi="Arial" w:cs="Arial"/>
          <w:b/>
          <w:i/>
        </w:rPr>
        <w:t>Projekt</w:t>
      </w:r>
      <w:r w:rsidRPr="00164D03">
        <w:rPr>
          <w:rFonts w:ascii="Arial" w:hAnsi="Arial" w:cs="Arial"/>
          <w:b/>
          <w:i/>
        </w:rPr>
        <w:t xml:space="preserve"> </w:t>
      </w:r>
      <w:proofErr w:type="spellStart"/>
      <w:r w:rsidRPr="00164D03">
        <w:rPr>
          <w:rFonts w:ascii="Arial" w:hAnsi="Arial" w:cs="Arial"/>
          <w:b/>
          <w:i/>
        </w:rPr>
        <w:t>imPURE</w:t>
      </w:r>
      <w:proofErr w:type="spellEnd"/>
      <w:r w:rsidR="00064319" w:rsidRPr="00164D03">
        <w:rPr>
          <w:rFonts w:ascii="Arial" w:hAnsi="Arial" w:cs="Arial"/>
          <w:b/>
          <w:i/>
        </w:rPr>
        <w:t xml:space="preserve"> je eden od štirih projektov</w:t>
      </w:r>
      <w:r w:rsidR="00905320" w:rsidRPr="00164D03">
        <w:rPr>
          <w:rFonts w:ascii="Arial" w:hAnsi="Arial" w:cs="Arial"/>
          <w:b/>
          <w:i/>
        </w:rPr>
        <w:t xml:space="preserve"> za preoblikovanje proizvodnje, da bi omogočili hitro proizvodnjo nujne medicinske opreme in sanitetnega materiala.  Projekti </w:t>
      </w:r>
      <w:r w:rsidRPr="00164D03">
        <w:rPr>
          <w:rFonts w:ascii="Arial" w:hAnsi="Arial" w:cs="Arial"/>
          <w:b/>
          <w:i/>
        </w:rPr>
        <w:t>ESSENCE, ENVISION in COVIRNA</w:t>
      </w:r>
      <w:r w:rsidR="00905320" w:rsidRPr="00164D03">
        <w:rPr>
          <w:rFonts w:ascii="Arial" w:hAnsi="Arial" w:cs="Arial"/>
          <w:b/>
          <w:i/>
        </w:rPr>
        <w:t xml:space="preserve"> pa so med  13 projekti</w:t>
      </w:r>
      <w:r w:rsidRPr="00164D03">
        <w:rPr>
          <w:rFonts w:ascii="Arial" w:hAnsi="Arial" w:cs="Arial"/>
          <w:b/>
          <w:i/>
        </w:rPr>
        <w:t xml:space="preserve"> </w:t>
      </w:r>
      <w:r w:rsidR="00905320" w:rsidRPr="00164D03">
        <w:rPr>
          <w:rFonts w:ascii="Arial" w:hAnsi="Arial" w:cs="Arial"/>
          <w:b/>
          <w:i/>
        </w:rPr>
        <w:t>za razvoj medicinske tehnologije, digitalnih orodij in umetne inteligence.</w:t>
      </w:r>
    </w:p>
    <w:p w:rsidR="00E06099" w:rsidRPr="00164D03" w:rsidRDefault="00905320" w:rsidP="00164D03">
      <w:pPr>
        <w:jc w:val="both"/>
        <w:rPr>
          <w:rFonts w:ascii="Arial" w:hAnsi="Arial" w:cs="Arial"/>
          <w:sz w:val="20"/>
          <w:szCs w:val="20"/>
        </w:rPr>
      </w:pPr>
      <w:r w:rsidRPr="00164D03">
        <w:rPr>
          <w:rFonts w:ascii="Arial" w:hAnsi="Arial" w:cs="Arial"/>
          <w:sz w:val="20"/>
          <w:szCs w:val="20"/>
        </w:rPr>
        <w:t xml:space="preserve">Partnerji iz Slovenije ne sodelujejo v štirih projektih za analizo vedenjskih in socialno-ekonomskih učinkov odzivov vlad in javnih zdravstvenih sistemov. Prav tako jih ni v panevropskem projektu ORCHESTRA za </w:t>
      </w:r>
      <w:r w:rsidR="00E06099" w:rsidRPr="00164D03">
        <w:rPr>
          <w:rFonts w:ascii="Arial" w:hAnsi="Arial" w:cs="Arial"/>
          <w:sz w:val="20"/>
          <w:szCs w:val="20"/>
        </w:rPr>
        <w:t xml:space="preserve">učenje od velikih skupin bolnikov (kohort) s povezovanjem obstoječih skupin v Uniji in zunaj nje, da bi lahko ocenili njihovo izpostavljenost nekaterim dejavnikom tveganja za boljše razumevanje možnih vzrokov bolezni in bi se izboljšala odzivnost na virus ter prihodnje nevarnosti za javno zdravje.  </w:t>
      </w:r>
    </w:p>
    <w:p w:rsidR="00905320" w:rsidRPr="00164D03" w:rsidRDefault="00E06099" w:rsidP="00164D03">
      <w:pPr>
        <w:jc w:val="both"/>
        <w:rPr>
          <w:rFonts w:ascii="Arial" w:hAnsi="Arial" w:cs="Arial"/>
          <w:sz w:val="20"/>
          <w:szCs w:val="20"/>
        </w:rPr>
      </w:pPr>
      <w:r w:rsidRPr="00164D03">
        <w:rPr>
          <w:rFonts w:ascii="Arial" w:hAnsi="Arial" w:cs="Arial"/>
          <w:sz w:val="20"/>
          <w:szCs w:val="20"/>
        </w:rPr>
        <w:t xml:space="preserve">Projekt </w:t>
      </w:r>
      <w:r w:rsidR="00905320" w:rsidRPr="00164D03">
        <w:rPr>
          <w:rFonts w:ascii="Arial" w:hAnsi="Arial" w:cs="Arial"/>
          <w:sz w:val="20"/>
          <w:szCs w:val="20"/>
        </w:rPr>
        <w:t xml:space="preserve"> </w:t>
      </w:r>
      <w:proofErr w:type="spellStart"/>
      <w:r w:rsidR="00905320" w:rsidRPr="00164D03">
        <w:rPr>
          <w:rFonts w:ascii="Arial" w:hAnsi="Arial" w:cs="Arial"/>
          <w:sz w:val="20"/>
          <w:szCs w:val="20"/>
        </w:rPr>
        <w:t>unCoVer</w:t>
      </w:r>
      <w:proofErr w:type="spellEnd"/>
      <w:r w:rsidR="00905320" w:rsidRPr="00164D03">
        <w:rPr>
          <w:rFonts w:ascii="Arial" w:hAnsi="Arial" w:cs="Arial"/>
          <w:sz w:val="20"/>
          <w:szCs w:val="20"/>
        </w:rPr>
        <w:t xml:space="preserve"> </w:t>
      </w:r>
      <w:r w:rsidRPr="00164D03">
        <w:rPr>
          <w:rFonts w:ascii="Arial" w:hAnsi="Arial" w:cs="Arial"/>
          <w:sz w:val="20"/>
          <w:szCs w:val="20"/>
        </w:rPr>
        <w:t xml:space="preserve">v katerem tudi ni partnerjev iz Slovenije se nanaša na krepitev sodelovanja obstoječih kohort v EU in mednarodnih kohort s povezovanjem raziskovalnih ustanov, ki zbirajo podatke o oskrbi pacientov, da bi omogočili študije o značilnostih pacienta, dejavnikih tveganja, varnosti in učinkovitosti zdravljenj ter morebitnih strategijah proti </w:t>
      </w:r>
      <w:proofErr w:type="spellStart"/>
      <w:r w:rsidRPr="00164D03">
        <w:rPr>
          <w:rFonts w:ascii="Arial" w:hAnsi="Arial" w:cs="Arial"/>
          <w:sz w:val="20"/>
          <w:szCs w:val="20"/>
        </w:rPr>
        <w:t>koronavirusu</w:t>
      </w:r>
      <w:proofErr w:type="spellEnd"/>
      <w:r w:rsidRPr="00164D03">
        <w:rPr>
          <w:rFonts w:ascii="Arial" w:hAnsi="Arial" w:cs="Arial"/>
          <w:sz w:val="20"/>
          <w:szCs w:val="20"/>
        </w:rPr>
        <w:t>.</w:t>
      </w:r>
    </w:p>
    <w:p w:rsidR="00064319" w:rsidRPr="00164D03" w:rsidRDefault="00564B89" w:rsidP="00164D03">
      <w:pPr>
        <w:jc w:val="both"/>
        <w:rPr>
          <w:rFonts w:ascii="Arial" w:hAnsi="Arial" w:cs="Arial"/>
          <w:sz w:val="20"/>
          <w:szCs w:val="20"/>
        </w:rPr>
      </w:pPr>
      <w:r w:rsidRPr="00164D03">
        <w:rPr>
          <w:rFonts w:ascii="Arial" w:hAnsi="Arial" w:cs="Arial"/>
          <w:sz w:val="20"/>
          <w:szCs w:val="20"/>
        </w:rPr>
        <w:t xml:space="preserve">V vseh 23 projektih sodeluje 347 raziskovalnih skupin iz 40 držav. </w:t>
      </w:r>
      <w:r w:rsidR="00064319" w:rsidRPr="00164D03">
        <w:rPr>
          <w:rFonts w:ascii="Arial" w:hAnsi="Arial" w:cs="Arial"/>
          <w:sz w:val="20"/>
          <w:szCs w:val="20"/>
        </w:rPr>
        <w:t>Ti projekti se pridružujejo 18 projektom, v okviru katerih je 48,2 milijona evrov namenjenih razvoju diagnostike, zdravljenja, cepiv in pripravljenosti na epidemije,  in 8 projektom o diagnostiki in zdravljenju v okviru pobude za inovativna zdravila za katere  je namenjenih 117 milijonov evrov.</w:t>
      </w:r>
    </w:p>
    <w:p w:rsidR="00064319" w:rsidRPr="00164D03" w:rsidRDefault="00E06099" w:rsidP="00164D03">
      <w:pPr>
        <w:jc w:val="both"/>
        <w:rPr>
          <w:rFonts w:ascii="Arial" w:hAnsi="Arial" w:cs="Arial"/>
          <w:b/>
          <w:sz w:val="20"/>
          <w:szCs w:val="20"/>
        </w:rPr>
      </w:pPr>
      <w:r w:rsidRPr="00164D03">
        <w:rPr>
          <w:rFonts w:ascii="Arial" w:hAnsi="Arial" w:cs="Arial"/>
          <w:b/>
          <w:sz w:val="20"/>
          <w:szCs w:val="20"/>
        </w:rPr>
        <w:t>Koristne informacije:</w:t>
      </w:r>
    </w:p>
    <w:p w:rsidR="00E06099" w:rsidRPr="00164D03" w:rsidRDefault="00E06099" w:rsidP="00164D03">
      <w:pPr>
        <w:pStyle w:val="Odstavekseznama"/>
        <w:numPr>
          <w:ilvl w:val="0"/>
          <w:numId w:val="1"/>
        </w:numPr>
        <w:jc w:val="both"/>
        <w:rPr>
          <w:rFonts w:ascii="Arial" w:hAnsi="Arial" w:cs="Arial"/>
          <w:sz w:val="20"/>
          <w:szCs w:val="20"/>
        </w:rPr>
      </w:pPr>
      <w:r w:rsidRPr="00164D03">
        <w:rPr>
          <w:rFonts w:ascii="Arial" w:hAnsi="Arial" w:cs="Arial"/>
          <w:sz w:val="20"/>
          <w:szCs w:val="20"/>
        </w:rPr>
        <w:t xml:space="preserve">Predstavitev </w:t>
      </w:r>
      <w:r w:rsidR="002701E2">
        <w:rPr>
          <w:rFonts w:ascii="Arial" w:hAnsi="Arial" w:cs="Arial"/>
          <w:sz w:val="20"/>
          <w:szCs w:val="20"/>
        </w:rPr>
        <w:t xml:space="preserve">novih 23 </w:t>
      </w:r>
      <w:r w:rsidRPr="00164D03">
        <w:rPr>
          <w:rFonts w:ascii="Arial" w:hAnsi="Arial" w:cs="Arial"/>
          <w:sz w:val="20"/>
          <w:szCs w:val="20"/>
        </w:rPr>
        <w:t>projektov:</w:t>
      </w:r>
    </w:p>
    <w:p w:rsidR="00E06099" w:rsidRPr="00164D03" w:rsidRDefault="00E06099" w:rsidP="00164D03">
      <w:pPr>
        <w:pStyle w:val="Odstavekseznama"/>
        <w:numPr>
          <w:ilvl w:val="0"/>
          <w:numId w:val="1"/>
        </w:numPr>
        <w:jc w:val="both"/>
        <w:rPr>
          <w:rFonts w:ascii="Arial" w:hAnsi="Arial" w:cs="Arial"/>
          <w:sz w:val="20"/>
          <w:szCs w:val="20"/>
        </w:rPr>
      </w:pPr>
      <w:hyperlink r:id="rId6" w:history="1">
        <w:r w:rsidRPr="00164D03">
          <w:rPr>
            <w:rStyle w:val="Hiperpovezava"/>
            <w:rFonts w:ascii="Arial" w:hAnsi="Arial" w:cs="Arial"/>
            <w:sz w:val="20"/>
            <w:szCs w:val="20"/>
          </w:rPr>
          <w:t>https://ec.europa.eu/info/files/new-research-projects-coronavirus_en</w:t>
        </w:r>
      </w:hyperlink>
    </w:p>
    <w:p w:rsidR="00E06099" w:rsidRPr="00164D03" w:rsidRDefault="00E06099" w:rsidP="00164D03">
      <w:pPr>
        <w:pStyle w:val="Odstavekseznama"/>
        <w:numPr>
          <w:ilvl w:val="0"/>
          <w:numId w:val="1"/>
        </w:numPr>
        <w:jc w:val="both"/>
        <w:rPr>
          <w:rFonts w:ascii="Arial" w:hAnsi="Arial" w:cs="Arial"/>
          <w:sz w:val="20"/>
          <w:szCs w:val="20"/>
        </w:rPr>
      </w:pPr>
      <w:r w:rsidRPr="00164D03">
        <w:rPr>
          <w:rFonts w:ascii="Arial" w:hAnsi="Arial" w:cs="Arial"/>
          <w:sz w:val="20"/>
          <w:szCs w:val="20"/>
        </w:rPr>
        <w:t xml:space="preserve">Spletna stran Raziskave in inovacije EU v zvezi s </w:t>
      </w:r>
      <w:proofErr w:type="spellStart"/>
      <w:r w:rsidRPr="00164D03">
        <w:rPr>
          <w:rFonts w:ascii="Arial" w:hAnsi="Arial" w:cs="Arial"/>
          <w:sz w:val="20"/>
          <w:szCs w:val="20"/>
        </w:rPr>
        <w:t>koronavirusom</w:t>
      </w:r>
      <w:proofErr w:type="spellEnd"/>
      <w:r w:rsidRPr="00164D03">
        <w:rPr>
          <w:rFonts w:ascii="Arial" w:hAnsi="Arial" w:cs="Arial"/>
          <w:sz w:val="20"/>
          <w:szCs w:val="20"/>
        </w:rPr>
        <w:t>:</w:t>
      </w:r>
    </w:p>
    <w:p w:rsidR="00E06099" w:rsidRPr="00164D03" w:rsidRDefault="00E06099" w:rsidP="00164D03">
      <w:pPr>
        <w:pStyle w:val="Odstavekseznama"/>
        <w:numPr>
          <w:ilvl w:val="0"/>
          <w:numId w:val="1"/>
        </w:numPr>
        <w:jc w:val="both"/>
        <w:rPr>
          <w:rFonts w:ascii="Arial" w:hAnsi="Arial" w:cs="Arial"/>
          <w:sz w:val="20"/>
          <w:szCs w:val="20"/>
        </w:rPr>
      </w:pPr>
      <w:hyperlink r:id="rId7" w:history="1">
        <w:r w:rsidRPr="00164D03">
          <w:rPr>
            <w:rStyle w:val="Hiperpovezava"/>
            <w:rFonts w:ascii="Arial" w:hAnsi="Arial" w:cs="Arial"/>
            <w:sz w:val="20"/>
            <w:szCs w:val="20"/>
          </w:rPr>
          <w:t>https://ec.europa.eu/info/research-and-innovation/research-area/health-research-and-innovation/coronavirus-research-and-innovation_en</w:t>
        </w:r>
      </w:hyperlink>
    </w:p>
    <w:p w:rsidR="00E06099" w:rsidRPr="00164D03" w:rsidRDefault="00E06099" w:rsidP="00164D03">
      <w:pPr>
        <w:spacing w:after="0"/>
        <w:jc w:val="both"/>
        <w:rPr>
          <w:rFonts w:ascii="Arial" w:hAnsi="Arial" w:cs="Arial"/>
          <w:sz w:val="20"/>
          <w:szCs w:val="20"/>
        </w:rPr>
      </w:pPr>
      <w:r w:rsidRPr="00164D03">
        <w:rPr>
          <w:rFonts w:ascii="Arial" w:hAnsi="Arial" w:cs="Arial"/>
          <w:sz w:val="20"/>
          <w:szCs w:val="20"/>
        </w:rPr>
        <w:t>Pripravila:</w:t>
      </w:r>
      <w:r w:rsidR="006C140C">
        <w:rPr>
          <w:rFonts w:ascii="Arial" w:hAnsi="Arial" w:cs="Arial"/>
          <w:sz w:val="20"/>
          <w:szCs w:val="20"/>
        </w:rPr>
        <w:t xml:space="preserve"> </w:t>
      </w:r>
      <w:r w:rsidRPr="00164D03">
        <w:rPr>
          <w:rFonts w:ascii="Arial" w:hAnsi="Arial" w:cs="Arial"/>
          <w:sz w:val="20"/>
          <w:szCs w:val="20"/>
        </w:rPr>
        <w:t>Darja Kocbek</w:t>
      </w:r>
    </w:p>
    <w:p w:rsidR="00E06099" w:rsidRPr="00064319" w:rsidRDefault="00E06099" w:rsidP="00164D03">
      <w:pPr>
        <w:spacing w:after="0"/>
      </w:pPr>
    </w:p>
    <w:p w:rsidR="00564B89" w:rsidRPr="00564B89" w:rsidRDefault="00564B89" w:rsidP="00564B89"/>
    <w:sectPr w:rsidR="00564B89" w:rsidRPr="00564B89" w:rsidSect="006E38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44802"/>
    <w:multiLevelType w:val="hybridMultilevel"/>
    <w:tmpl w:val="8EBAF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4B89"/>
    <w:rsid w:val="00064319"/>
    <w:rsid w:val="00164D03"/>
    <w:rsid w:val="002701E2"/>
    <w:rsid w:val="00564B89"/>
    <w:rsid w:val="006C140C"/>
    <w:rsid w:val="006E38DB"/>
    <w:rsid w:val="00905320"/>
    <w:rsid w:val="00BA1BAF"/>
    <w:rsid w:val="00E0609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E38DB"/>
  </w:style>
  <w:style w:type="paragraph" w:styleId="Naslov2">
    <w:name w:val="heading 2"/>
    <w:basedOn w:val="Navaden"/>
    <w:next w:val="Navaden"/>
    <w:link w:val="Naslov2Znak"/>
    <w:uiPriority w:val="9"/>
    <w:semiHidden/>
    <w:unhideWhenUsed/>
    <w:qFormat/>
    <w:rsid w:val="00BA1B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8863412620msonormal">
    <w:name w:val="yiv8863412620msonormal"/>
    <w:basedOn w:val="Navaden"/>
    <w:rsid w:val="0006431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064319"/>
    <w:rPr>
      <w:color w:val="0000FF"/>
      <w:u w:val="single"/>
    </w:rPr>
  </w:style>
  <w:style w:type="character" w:styleId="Krepko">
    <w:name w:val="Strong"/>
    <w:basedOn w:val="Privzetapisavaodstavka"/>
    <w:uiPriority w:val="22"/>
    <w:qFormat/>
    <w:rsid w:val="00E06099"/>
    <w:rPr>
      <w:b/>
      <w:bCs/>
    </w:rPr>
  </w:style>
  <w:style w:type="paragraph" w:styleId="Odstavekseznama">
    <w:name w:val="List Paragraph"/>
    <w:basedOn w:val="Navaden"/>
    <w:uiPriority w:val="34"/>
    <w:qFormat/>
    <w:rsid w:val="00164D03"/>
    <w:pPr>
      <w:ind w:left="720"/>
      <w:contextualSpacing/>
    </w:pPr>
  </w:style>
  <w:style w:type="character" w:customStyle="1" w:styleId="Naslov2Znak">
    <w:name w:val="Naslov 2 Znak"/>
    <w:basedOn w:val="Privzetapisavaodstavka"/>
    <w:link w:val="Naslov2"/>
    <w:uiPriority w:val="9"/>
    <w:semiHidden/>
    <w:rsid w:val="00BA1BA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A1BA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A1B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83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research-and-innovation/research-area/health-research-and-innovation/coronavirus-research-and-innova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new-research-projects-coronavirus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382</Words>
  <Characters>2181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cp:revision>
  <dcterms:created xsi:type="dcterms:W3CDTF">2020-08-18T17:11:00Z</dcterms:created>
  <dcterms:modified xsi:type="dcterms:W3CDTF">2020-08-18T18:05:00Z</dcterms:modified>
</cp:coreProperties>
</file>