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F8" w:rsidRPr="00467345" w:rsidRDefault="00AC47F8" w:rsidP="00AC47F8">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C47F8" w:rsidRPr="00083714" w:rsidRDefault="00AC47F8" w:rsidP="00AC47F8">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AC47F8" w:rsidRPr="00083714" w:rsidRDefault="00AC47F8" w:rsidP="00AC47F8">
      <w:pPr>
        <w:pBdr>
          <w:bottom w:val="single" w:sz="6" w:space="1" w:color="auto"/>
        </w:pBdr>
        <w:tabs>
          <w:tab w:val="left" w:pos="3120"/>
        </w:tabs>
        <w:jc w:val="center"/>
        <w:rPr>
          <w:sz w:val="16"/>
          <w:szCs w:val="16"/>
        </w:rPr>
      </w:pPr>
    </w:p>
    <w:p w:rsidR="00AC47F8" w:rsidRDefault="00AC47F8" w:rsidP="00AC47F8">
      <w:pPr>
        <w:tabs>
          <w:tab w:val="left" w:pos="3120"/>
        </w:tabs>
        <w:rPr>
          <w:b/>
        </w:rPr>
      </w:pPr>
      <w:r w:rsidRPr="00083714">
        <w:rPr>
          <w:b/>
        </w:rPr>
        <w:tab/>
      </w:r>
      <w:r>
        <w:rPr>
          <w:b/>
        </w:rPr>
        <w:t>Občasna informacija članom 12</w:t>
      </w:r>
      <w:r w:rsidR="007368D2">
        <w:rPr>
          <w:b/>
        </w:rPr>
        <w:t>1</w:t>
      </w:r>
      <w:r>
        <w:rPr>
          <w:b/>
        </w:rPr>
        <w:t xml:space="preserve"> </w:t>
      </w:r>
      <w:r w:rsidRPr="00083714">
        <w:rPr>
          <w:b/>
        </w:rPr>
        <w:t>– 20</w:t>
      </w:r>
      <w:r>
        <w:rPr>
          <w:b/>
        </w:rPr>
        <w:t>21</w:t>
      </w:r>
    </w:p>
    <w:p w:rsidR="00AC47F8" w:rsidRPr="00050C1F" w:rsidRDefault="00AC47F8" w:rsidP="00AC47F8">
      <w:pPr>
        <w:tabs>
          <w:tab w:val="left" w:pos="3120"/>
        </w:tabs>
        <w:jc w:val="center"/>
        <w:rPr>
          <w:b/>
        </w:rPr>
      </w:pPr>
      <w:r>
        <w:rPr>
          <w:b/>
        </w:rPr>
        <w:t xml:space="preserve">19. julij </w:t>
      </w:r>
      <w:r w:rsidRPr="00083714">
        <w:rPr>
          <w:b/>
        </w:rPr>
        <w:t xml:space="preserve"> 20</w:t>
      </w:r>
      <w:r>
        <w:rPr>
          <w:b/>
        </w:rPr>
        <w:t>21</w:t>
      </w:r>
    </w:p>
    <w:p w:rsidR="00AC47F8" w:rsidRPr="00BF7960" w:rsidRDefault="007368D2" w:rsidP="00BF7960">
      <w:pPr>
        <w:jc w:val="center"/>
        <w:rPr>
          <w:rFonts w:ascii="Arial" w:hAnsi="Arial" w:cs="Arial"/>
          <w:b/>
          <w:i/>
        </w:rPr>
      </w:pPr>
      <w:r>
        <w:rPr>
          <w:b/>
          <w:color w:val="993300"/>
          <w:sz w:val="32"/>
          <w:szCs w:val="32"/>
        </w:rPr>
        <w:t>Izr. prof. dr. Draško Veselinovič je kot predsednik uprave v imenu SBRA podpisal odprto pismo s pozivom k učinkovitemu in skladnemu</w:t>
      </w:r>
      <w:r w:rsidR="00BF7960">
        <w:rPr>
          <w:b/>
          <w:color w:val="993300"/>
          <w:sz w:val="32"/>
          <w:szCs w:val="32"/>
        </w:rPr>
        <w:t xml:space="preserve"> svežnju zakonodaje Pripravljeni na 55 (</w:t>
      </w:r>
      <w:proofErr w:type="spellStart"/>
      <w:r w:rsidR="00BF7960">
        <w:rPr>
          <w:b/>
          <w:color w:val="993300"/>
          <w:sz w:val="32"/>
          <w:szCs w:val="32"/>
        </w:rPr>
        <w:t>Fit</w:t>
      </w:r>
      <w:proofErr w:type="spellEnd"/>
      <w:r w:rsidR="00BF7960">
        <w:rPr>
          <w:b/>
          <w:color w:val="993300"/>
          <w:sz w:val="32"/>
          <w:szCs w:val="32"/>
        </w:rPr>
        <w:t xml:space="preserve"> </w:t>
      </w:r>
      <w:proofErr w:type="spellStart"/>
      <w:r w:rsidR="00BF7960">
        <w:rPr>
          <w:b/>
          <w:color w:val="993300"/>
          <w:sz w:val="32"/>
          <w:szCs w:val="32"/>
        </w:rPr>
        <w:t>for</w:t>
      </w:r>
      <w:proofErr w:type="spellEnd"/>
      <w:r w:rsidR="00BF7960">
        <w:rPr>
          <w:b/>
          <w:color w:val="993300"/>
          <w:sz w:val="32"/>
          <w:szCs w:val="32"/>
        </w:rPr>
        <w:t xml:space="preserve"> 55)</w:t>
      </w:r>
    </w:p>
    <w:p w:rsidR="00390DC0" w:rsidRPr="00390DC0" w:rsidRDefault="007368D2" w:rsidP="00AC47F8">
      <w:pPr>
        <w:jc w:val="both"/>
        <w:rPr>
          <w:rFonts w:ascii="Arial" w:hAnsi="Arial" w:cs="Arial"/>
          <w:b/>
          <w:i/>
        </w:rPr>
      </w:pPr>
      <w:r w:rsidRPr="00390DC0">
        <w:rPr>
          <w:rFonts w:ascii="Arial" w:hAnsi="Arial" w:cs="Arial"/>
          <w:b/>
          <w:i/>
        </w:rPr>
        <w:t>I</w:t>
      </w:r>
      <w:r w:rsidR="00E43EDF" w:rsidRPr="00390DC0">
        <w:rPr>
          <w:rFonts w:ascii="Arial" w:hAnsi="Arial" w:cs="Arial"/>
          <w:b/>
          <w:i/>
        </w:rPr>
        <w:t xml:space="preserve">zr. prof. dr. Draško Veselinovič  je </w:t>
      </w:r>
      <w:r w:rsidRPr="00390DC0">
        <w:rPr>
          <w:rFonts w:ascii="Arial" w:hAnsi="Arial" w:cs="Arial"/>
          <w:b/>
          <w:i/>
        </w:rPr>
        <w:t xml:space="preserve">kot predsednik uprave </w:t>
      </w:r>
      <w:r w:rsidR="00E43EDF" w:rsidRPr="00390DC0">
        <w:rPr>
          <w:rFonts w:ascii="Arial" w:hAnsi="Arial" w:cs="Arial"/>
          <w:b/>
          <w:i/>
        </w:rPr>
        <w:t xml:space="preserve">v imenu SBRA podpisal  </w:t>
      </w:r>
      <w:r w:rsidR="008170CC" w:rsidRPr="00390DC0">
        <w:rPr>
          <w:rFonts w:ascii="Arial" w:hAnsi="Arial" w:cs="Arial"/>
          <w:b/>
          <w:i/>
        </w:rPr>
        <w:t xml:space="preserve">odprto </w:t>
      </w:r>
      <w:r w:rsidR="00E43EDF" w:rsidRPr="00390DC0">
        <w:rPr>
          <w:rFonts w:ascii="Arial" w:hAnsi="Arial" w:cs="Arial"/>
          <w:b/>
          <w:i/>
        </w:rPr>
        <w:t xml:space="preserve">pismo, </w:t>
      </w:r>
      <w:r w:rsidR="008170CC" w:rsidRPr="00390DC0">
        <w:rPr>
          <w:rFonts w:ascii="Arial" w:hAnsi="Arial" w:cs="Arial"/>
          <w:b/>
          <w:i/>
        </w:rPr>
        <w:t>s katerim gospodarstvo poziva predsednico Evropsk</w:t>
      </w:r>
      <w:r w:rsidRPr="00390DC0">
        <w:rPr>
          <w:rFonts w:ascii="Arial" w:hAnsi="Arial" w:cs="Arial"/>
          <w:b/>
          <w:i/>
        </w:rPr>
        <w:t xml:space="preserve">e komisije </w:t>
      </w:r>
      <w:proofErr w:type="spellStart"/>
      <w:r w:rsidRPr="00390DC0">
        <w:rPr>
          <w:rFonts w:ascii="Arial" w:hAnsi="Arial" w:cs="Arial"/>
          <w:b/>
          <w:i/>
        </w:rPr>
        <w:t>Ursulo</w:t>
      </w:r>
      <w:proofErr w:type="spellEnd"/>
      <w:r w:rsidRPr="00390DC0">
        <w:rPr>
          <w:rFonts w:ascii="Arial" w:hAnsi="Arial" w:cs="Arial"/>
          <w:b/>
          <w:i/>
        </w:rPr>
        <w:t xml:space="preserve"> </w:t>
      </w:r>
      <w:proofErr w:type="spellStart"/>
      <w:r w:rsidRPr="00390DC0">
        <w:rPr>
          <w:rFonts w:ascii="Arial" w:hAnsi="Arial" w:cs="Arial"/>
          <w:b/>
          <w:i/>
        </w:rPr>
        <w:t>von</w:t>
      </w:r>
      <w:proofErr w:type="spellEnd"/>
      <w:r w:rsidRPr="00390DC0">
        <w:rPr>
          <w:rFonts w:ascii="Arial" w:hAnsi="Arial" w:cs="Arial"/>
          <w:b/>
          <w:i/>
        </w:rPr>
        <w:t xml:space="preserve"> </w:t>
      </w:r>
      <w:proofErr w:type="spellStart"/>
      <w:r w:rsidRPr="00390DC0">
        <w:rPr>
          <w:rFonts w:ascii="Arial" w:hAnsi="Arial" w:cs="Arial"/>
          <w:b/>
          <w:i/>
        </w:rPr>
        <w:t>der</w:t>
      </w:r>
      <w:proofErr w:type="spellEnd"/>
      <w:r w:rsidRPr="00390DC0">
        <w:rPr>
          <w:rFonts w:ascii="Arial" w:hAnsi="Arial" w:cs="Arial"/>
          <w:b/>
          <w:i/>
        </w:rPr>
        <w:t xml:space="preserve"> </w:t>
      </w:r>
      <w:proofErr w:type="spellStart"/>
      <w:r w:rsidRPr="00390DC0">
        <w:rPr>
          <w:rFonts w:ascii="Arial" w:hAnsi="Arial" w:cs="Arial"/>
          <w:b/>
          <w:i/>
        </w:rPr>
        <w:t>Leyen</w:t>
      </w:r>
      <w:proofErr w:type="spellEnd"/>
      <w:r w:rsidRPr="00390DC0">
        <w:rPr>
          <w:rFonts w:ascii="Arial" w:hAnsi="Arial" w:cs="Arial"/>
          <w:b/>
          <w:i/>
        </w:rPr>
        <w:t xml:space="preserve">, predsednika Evropskega sveta Charlesa </w:t>
      </w:r>
      <w:proofErr w:type="spellStart"/>
      <w:r w:rsidRPr="00390DC0">
        <w:rPr>
          <w:rFonts w:ascii="Arial" w:hAnsi="Arial" w:cs="Arial"/>
          <w:b/>
          <w:i/>
        </w:rPr>
        <w:t>Michela</w:t>
      </w:r>
      <w:proofErr w:type="spellEnd"/>
      <w:r w:rsidR="008170CC" w:rsidRPr="00390DC0">
        <w:rPr>
          <w:rFonts w:ascii="Arial" w:hAnsi="Arial" w:cs="Arial"/>
          <w:b/>
          <w:i/>
        </w:rPr>
        <w:t xml:space="preserve">, </w:t>
      </w:r>
      <w:r w:rsidRPr="00390DC0">
        <w:rPr>
          <w:rFonts w:ascii="Arial" w:hAnsi="Arial" w:cs="Arial"/>
          <w:b/>
          <w:i/>
        </w:rPr>
        <w:t>ministra za okolje in prostor Andreja Vizjaka kot p</w:t>
      </w:r>
      <w:r w:rsidR="001A55B3" w:rsidRPr="00390DC0">
        <w:rPr>
          <w:rFonts w:ascii="Arial" w:hAnsi="Arial" w:cs="Arial"/>
          <w:b/>
          <w:i/>
        </w:rPr>
        <w:t>redstavni</w:t>
      </w:r>
      <w:r w:rsidRPr="00390DC0">
        <w:rPr>
          <w:rFonts w:ascii="Arial" w:hAnsi="Arial" w:cs="Arial"/>
          <w:b/>
          <w:i/>
        </w:rPr>
        <w:t xml:space="preserve">ka slovenskega predsedstva Svetu EU in evropske komisarje </w:t>
      </w:r>
      <w:r w:rsidR="008170CC" w:rsidRPr="00390DC0">
        <w:rPr>
          <w:rFonts w:ascii="Arial" w:hAnsi="Arial" w:cs="Arial"/>
          <w:b/>
          <w:i/>
        </w:rPr>
        <w:t>k učinkovitemu in skladnemu svežnju zakonodaje Pripravljeni na 55 (</w:t>
      </w:r>
      <w:proofErr w:type="spellStart"/>
      <w:r w:rsidR="008170CC" w:rsidRPr="00390DC0">
        <w:rPr>
          <w:rFonts w:ascii="Arial" w:hAnsi="Arial" w:cs="Arial"/>
          <w:b/>
          <w:i/>
        </w:rPr>
        <w:t>Fit</w:t>
      </w:r>
      <w:proofErr w:type="spellEnd"/>
      <w:r w:rsidR="008170CC" w:rsidRPr="00390DC0">
        <w:rPr>
          <w:rFonts w:ascii="Arial" w:hAnsi="Arial" w:cs="Arial"/>
          <w:b/>
          <w:i/>
        </w:rPr>
        <w:t xml:space="preserve"> </w:t>
      </w:r>
      <w:proofErr w:type="spellStart"/>
      <w:r w:rsidR="008170CC" w:rsidRPr="00390DC0">
        <w:rPr>
          <w:rFonts w:ascii="Arial" w:hAnsi="Arial" w:cs="Arial"/>
          <w:b/>
          <w:i/>
        </w:rPr>
        <w:t>for</w:t>
      </w:r>
      <w:proofErr w:type="spellEnd"/>
      <w:r w:rsidR="008170CC" w:rsidRPr="00390DC0">
        <w:rPr>
          <w:rFonts w:ascii="Arial" w:hAnsi="Arial" w:cs="Arial"/>
          <w:b/>
          <w:i/>
        </w:rPr>
        <w:t xml:space="preserve"> 55).</w:t>
      </w:r>
      <w:r w:rsidR="00390DC0" w:rsidRPr="00390DC0">
        <w:rPr>
          <w:rFonts w:ascii="Arial" w:hAnsi="Arial" w:cs="Arial"/>
          <w:b/>
          <w:i/>
        </w:rPr>
        <w:t xml:space="preserve"> »Slovensko gospodarsko in raziskovalno združenje (SBRA) iz Bruslja številnim pomaga, da bi te ambiciozne cilje dosegli z uporabo evropskih finančnih instrumentov, za katere je veliko zanimanje in tako tudi konkurenca. Združenje SBRA je v letu 2019 proslavilo 20. obletnico obstoja,« je v svoji izjavi navedel izr. prof. dr. Draško Veselinovič. </w:t>
      </w:r>
      <w:r w:rsidR="008170CC" w:rsidRPr="00390DC0">
        <w:rPr>
          <w:rFonts w:ascii="Arial" w:hAnsi="Arial" w:cs="Arial"/>
          <w:b/>
          <w:i/>
        </w:rPr>
        <w:t xml:space="preserve"> </w:t>
      </w:r>
    </w:p>
    <w:p w:rsidR="00390DC0" w:rsidRPr="00AC47F8" w:rsidRDefault="008170CC" w:rsidP="00AC47F8">
      <w:pPr>
        <w:jc w:val="both"/>
        <w:rPr>
          <w:rFonts w:ascii="Arial" w:hAnsi="Arial" w:cs="Arial"/>
          <w:sz w:val="20"/>
          <w:szCs w:val="20"/>
        </w:rPr>
      </w:pPr>
      <w:r w:rsidRPr="00AC47F8">
        <w:rPr>
          <w:rFonts w:ascii="Arial" w:hAnsi="Arial" w:cs="Arial"/>
          <w:sz w:val="20"/>
          <w:szCs w:val="20"/>
        </w:rPr>
        <w:t>Podpisniki so določili deset načel za voditelje EU, da pripravijo učinkovit sveženj podnebnih in energetskih zakonov, ki lahko delujejo kot srce Zelenega dogovora in so bistvenega pomena za doseganje vsaj 55-odstotnega zmanjšanja emisij do leta 2030.</w:t>
      </w:r>
    </w:p>
    <w:p w:rsidR="008170CC" w:rsidRPr="00AC47F8" w:rsidRDefault="008170CC" w:rsidP="00AC47F8">
      <w:pPr>
        <w:jc w:val="both"/>
        <w:rPr>
          <w:rFonts w:ascii="Arial" w:hAnsi="Arial" w:cs="Arial"/>
          <w:sz w:val="20"/>
          <w:szCs w:val="20"/>
        </w:rPr>
      </w:pPr>
      <w:r w:rsidRPr="00AC47F8">
        <w:rPr>
          <w:rFonts w:ascii="Arial" w:hAnsi="Arial" w:cs="Arial"/>
          <w:sz w:val="20"/>
          <w:szCs w:val="20"/>
        </w:rPr>
        <w:t xml:space="preserve">V pozivu je med ostalim poudarjeno, da je treba zagotoviti varno </w:t>
      </w:r>
      <w:proofErr w:type="spellStart"/>
      <w:r w:rsidRPr="00AC47F8">
        <w:rPr>
          <w:rFonts w:ascii="Arial" w:hAnsi="Arial" w:cs="Arial"/>
          <w:sz w:val="20"/>
          <w:szCs w:val="20"/>
        </w:rPr>
        <w:t>regulatorno</w:t>
      </w:r>
      <w:proofErr w:type="spellEnd"/>
      <w:r w:rsidRPr="00AC47F8">
        <w:rPr>
          <w:rFonts w:ascii="Arial" w:hAnsi="Arial" w:cs="Arial"/>
          <w:sz w:val="20"/>
          <w:szCs w:val="20"/>
        </w:rPr>
        <w:t xml:space="preserve"> okolje za podjetja, uskladiti fiskalne vzvode v podporo neto ničelnemu prehodu, razviti in zagotoviti učinkovito strategijo za zagotavljanje konkurenčnosti obstoječe in prihajajoče industrije ter podpirati povpraševanje in ponudbo podnebno nevtralnih produktov in storitev.</w:t>
      </w:r>
    </w:p>
    <w:p w:rsidR="008170CC" w:rsidRPr="00BF7960" w:rsidRDefault="008170CC" w:rsidP="00AC47F8">
      <w:pPr>
        <w:jc w:val="both"/>
        <w:rPr>
          <w:rFonts w:ascii="Arial" w:hAnsi="Arial" w:cs="Arial"/>
          <w:b/>
          <w:sz w:val="20"/>
          <w:szCs w:val="20"/>
        </w:rPr>
      </w:pPr>
      <w:r w:rsidRPr="00BF7960">
        <w:rPr>
          <w:rFonts w:ascii="Arial" w:hAnsi="Arial" w:cs="Arial"/>
          <w:b/>
          <w:sz w:val="20"/>
          <w:szCs w:val="20"/>
        </w:rPr>
        <w:t>Koristne informacije:</w:t>
      </w:r>
    </w:p>
    <w:p w:rsidR="008170CC" w:rsidRPr="00BF7960" w:rsidRDefault="008170CC" w:rsidP="00BF7960">
      <w:pPr>
        <w:pStyle w:val="Odstavekseznama"/>
        <w:numPr>
          <w:ilvl w:val="0"/>
          <w:numId w:val="1"/>
        </w:numPr>
        <w:jc w:val="both"/>
        <w:rPr>
          <w:rFonts w:ascii="Arial" w:hAnsi="Arial" w:cs="Arial"/>
          <w:sz w:val="20"/>
          <w:szCs w:val="20"/>
        </w:rPr>
      </w:pPr>
      <w:r w:rsidRPr="00BF7960">
        <w:rPr>
          <w:rFonts w:ascii="Arial" w:hAnsi="Arial" w:cs="Arial"/>
          <w:sz w:val="20"/>
          <w:szCs w:val="20"/>
        </w:rPr>
        <w:t>Slovenski prevod poziva:</w:t>
      </w:r>
    </w:p>
    <w:p w:rsidR="000F0DBC" w:rsidRDefault="000F0DBC" w:rsidP="00BF7960">
      <w:pPr>
        <w:pStyle w:val="Odstavekseznama"/>
        <w:numPr>
          <w:ilvl w:val="0"/>
          <w:numId w:val="1"/>
        </w:numPr>
        <w:jc w:val="both"/>
        <w:rPr>
          <w:rFonts w:ascii="Arial" w:hAnsi="Arial" w:cs="Arial"/>
          <w:sz w:val="20"/>
          <w:szCs w:val="20"/>
        </w:rPr>
      </w:pPr>
      <w:hyperlink r:id="rId6" w:history="1">
        <w:r w:rsidRPr="00BF7960">
          <w:rPr>
            <w:rStyle w:val="Hiperpovezava"/>
            <w:rFonts w:ascii="Arial" w:hAnsi="Arial" w:cs="Arial"/>
            <w:sz w:val="20"/>
            <w:szCs w:val="20"/>
          </w:rPr>
          <w:t>http://cer-slo.si/e_files/news/Business_letter_-_prevod_2021.pdf</w:t>
        </w:r>
      </w:hyperlink>
    </w:p>
    <w:p w:rsidR="001A55B3" w:rsidRDefault="001A55B3" w:rsidP="00BF7960">
      <w:pPr>
        <w:pStyle w:val="Odstavekseznama"/>
        <w:numPr>
          <w:ilvl w:val="0"/>
          <w:numId w:val="1"/>
        </w:numPr>
        <w:jc w:val="both"/>
        <w:rPr>
          <w:rFonts w:ascii="Arial" w:hAnsi="Arial" w:cs="Arial"/>
          <w:sz w:val="20"/>
          <w:szCs w:val="20"/>
        </w:rPr>
      </w:pPr>
      <w:r>
        <w:rPr>
          <w:rFonts w:ascii="Arial" w:hAnsi="Arial" w:cs="Arial"/>
          <w:sz w:val="20"/>
          <w:szCs w:val="20"/>
        </w:rPr>
        <w:t>Original pisma z izjavami podpisnikov med katerimi je tudi izr. prof. dr. Draško Veselinovič:</w:t>
      </w:r>
    </w:p>
    <w:p w:rsidR="001A55B3" w:rsidRPr="00BF7960" w:rsidRDefault="001A55B3" w:rsidP="00BF7960">
      <w:pPr>
        <w:pStyle w:val="Odstavekseznama"/>
        <w:numPr>
          <w:ilvl w:val="0"/>
          <w:numId w:val="1"/>
        </w:numPr>
        <w:jc w:val="both"/>
        <w:rPr>
          <w:rFonts w:ascii="Arial" w:hAnsi="Arial" w:cs="Arial"/>
          <w:sz w:val="20"/>
          <w:szCs w:val="20"/>
        </w:rPr>
      </w:pPr>
      <w:hyperlink r:id="rId7" w:history="1">
        <w:r w:rsidRPr="008E18FE">
          <w:rPr>
            <w:rStyle w:val="Hiperpovezava"/>
            <w:rFonts w:ascii="Arial" w:hAnsi="Arial" w:cs="Arial"/>
            <w:sz w:val="20"/>
            <w:szCs w:val="20"/>
          </w:rPr>
          <w:t>https://www.corporateleadersgroup.com/news/clg-europe-business-letter-on-the-upcoming-eu-fit-for-55-package</w:t>
        </w:r>
      </w:hyperlink>
      <w:r>
        <w:rPr>
          <w:rFonts w:ascii="Arial" w:hAnsi="Arial" w:cs="Arial"/>
          <w:sz w:val="20"/>
          <w:szCs w:val="20"/>
        </w:rPr>
        <w:t xml:space="preserve"> </w:t>
      </w:r>
    </w:p>
    <w:p w:rsidR="000F0DBC" w:rsidRPr="00AC47F8" w:rsidRDefault="000F0DBC" w:rsidP="00BF7960">
      <w:pPr>
        <w:spacing w:after="0"/>
        <w:jc w:val="both"/>
        <w:rPr>
          <w:rFonts w:ascii="Arial" w:hAnsi="Arial" w:cs="Arial"/>
          <w:sz w:val="20"/>
          <w:szCs w:val="20"/>
        </w:rPr>
      </w:pPr>
      <w:r w:rsidRPr="00AC47F8">
        <w:rPr>
          <w:rFonts w:ascii="Arial" w:hAnsi="Arial" w:cs="Arial"/>
          <w:sz w:val="20"/>
          <w:szCs w:val="20"/>
        </w:rPr>
        <w:t>Pripravila:</w:t>
      </w:r>
    </w:p>
    <w:p w:rsidR="000F0DBC" w:rsidRPr="00AC47F8" w:rsidRDefault="000F0DBC" w:rsidP="00BF7960">
      <w:pPr>
        <w:spacing w:after="0"/>
        <w:jc w:val="both"/>
        <w:rPr>
          <w:rFonts w:ascii="Arial" w:hAnsi="Arial" w:cs="Arial"/>
          <w:sz w:val="20"/>
          <w:szCs w:val="20"/>
        </w:rPr>
      </w:pPr>
      <w:r w:rsidRPr="00AC47F8">
        <w:rPr>
          <w:rFonts w:ascii="Arial" w:hAnsi="Arial" w:cs="Arial"/>
          <w:sz w:val="20"/>
          <w:szCs w:val="20"/>
        </w:rPr>
        <w:t>Darja Kocbek</w:t>
      </w:r>
    </w:p>
    <w:p w:rsidR="008170CC" w:rsidRDefault="008170CC" w:rsidP="00BF7960">
      <w:pPr>
        <w:spacing w:after="0"/>
      </w:pPr>
    </w:p>
    <w:sectPr w:rsidR="008170CC" w:rsidSect="004A43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73589"/>
    <w:multiLevelType w:val="hybridMultilevel"/>
    <w:tmpl w:val="24AE89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3EDF"/>
    <w:rsid w:val="000F0DBC"/>
    <w:rsid w:val="001A55B3"/>
    <w:rsid w:val="00390DC0"/>
    <w:rsid w:val="003D1E41"/>
    <w:rsid w:val="004A43B5"/>
    <w:rsid w:val="007368D2"/>
    <w:rsid w:val="008170CC"/>
    <w:rsid w:val="00AC47F8"/>
    <w:rsid w:val="00BF7960"/>
    <w:rsid w:val="00E43E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3B5"/>
  </w:style>
  <w:style w:type="paragraph" w:styleId="Naslov2">
    <w:name w:val="heading 2"/>
    <w:basedOn w:val="Navaden"/>
    <w:link w:val="Naslov2Znak"/>
    <w:uiPriority w:val="9"/>
    <w:qFormat/>
    <w:rsid w:val="00AC47F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0DBC"/>
    <w:rPr>
      <w:color w:val="0000FF" w:themeColor="hyperlink"/>
      <w:u w:val="single"/>
    </w:rPr>
  </w:style>
  <w:style w:type="character" w:customStyle="1" w:styleId="Naslov2Znak">
    <w:name w:val="Naslov 2 Znak"/>
    <w:basedOn w:val="Privzetapisavaodstavka"/>
    <w:link w:val="Naslov2"/>
    <w:uiPriority w:val="9"/>
    <w:rsid w:val="00AC47F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C47F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C47F8"/>
    <w:rPr>
      <w:rFonts w:ascii="Tahoma" w:hAnsi="Tahoma" w:cs="Tahoma"/>
      <w:sz w:val="16"/>
      <w:szCs w:val="16"/>
    </w:rPr>
  </w:style>
  <w:style w:type="paragraph" w:styleId="Odstavekseznama">
    <w:name w:val="List Paragraph"/>
    <w:basedOn w:val="Navaden"/>
    <w:uiPriority w:val="34"/>
    <w:qFormat/>
    <w:rsid w:val="00BF79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rporateleadersgroup.com/news/clg-europe-business-letter-on-the-upcoming-eu-fit-for-55-pack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r-slo.si/e_files/news/Business_letter_-_prevod_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330</Words>
  <Characters>1886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2021-07-15T12:49:00Z</dcterms:created>
  <dcterms:modified xsi:type="dcterms:W3CDTF">2021-07-15T13:31:00Z</dcterms:modified>
</cp:coreProperties>
</file>