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6C" w:rsidRPr="00467345" w:rsidRDefault="00181E6C" w:rsidP="00181E6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81E6C" w:rsidRPr="00083714" w:rsidRDefault="00181E6C" w:rsidP="00181E6C">
      <w:pPr>
        <w:pStyle w:val="Naslov2"/>
        <w:tabs>
          <w:tab w:val="left" w:pos="3120"/>
        </w:tabs>
        <w:spacing w:before="240"/>
        <w:jc w:val="center"/>
        <w:rPr>
          <w:b w:val="0"/>
          <w:bCs w:val="0"/>
          <w:i/>
          <w:iCs/>
          <w:sz w:val="22"/>
        </w:rPr>
      </w:pPr>
      <w:r w:rsidRPr="00083714">
        <w:rPr>
          <w:sz w:val="22"/>
        </w:rPr>
        <w:t>Slovensko gospodarsko in raziskovalno združenje, Bruselj</w:t>
      </w:r>
    </w:p>
    <w:p w:rsidR="00181E6C" w:rsidRPr="00083714" w:rsidRDefault="00181E6C" w:rsidP="00181E6C">
      <w:pPr>
        <w:pBdr>
          <w:bottom w:val="single" w:sz="6" w:space="1" w:color="auto"/>
        </w:pBdr>
        <w:tabs>
          <w:tab w:val="left" w:pos="3120"/>
        </w:tabs>
        <w:spacing w:before="240"/>
        <w:jc w:val="center"/>
        <w:rPr>
          <w:sz w:val="16"/>
          <w:szCs w:val="16"/>
        </w:rPr>
      </w:pPr>
    </w:p>
    <w:p w:rsidR="00181E6C" w:rsidRDefault="00181E6C" w:rsidP="00181E6C">
      <w:pPr>
        <w:tabs>
          <w:tab w:val="left" w:pos="3120"/>
        </w:tabs>
        <w:spacing w:before="240"/>
        <w:rPr>
          <w:b/>
        </w:rPr>
      </w:pPr>
      <w:r w:rsidRPr="00083714">
        <w:rPr>
          <w:b/>
        </w:rPr>
        <w:tab/>
      </w:r>
      <w:r>
        <w:rPr>
          <w:b/>
        </w:rPr>
        <w:t xml:space="preserve">Občasna informacija članom 11 </w:t>
      </w:r>
      <w:r w:rsidRPr="00083714">
        <w:rPr>
          <w:b/>
        </w:rPr>
        <w:t>– 20</w:t>
      </w:r>
      <w:r>
        <w:rPr>
          <w:b/>
        </w:rPr>
        <w:t>22</w:t>
      </w:r>
    </w:p>
    <w:p w:rsidR="00181E6C" w:rsidRPr="0084452F" w:rsidRDefault="00181E6C" w:rsidP="00181E6C">
      <w:pPr>
        <w:tabs>
          <w:tab w:val="left" w:pos="3120"/>
        </w:tabs>
        <w:spacing w:before="240"/>
        <w:jc w:val="center"/>
        <w:rPr>
          <w:b/>
        </w:rPr>
      </w:pPr>
      <w:r>
        <w:rPr>
          <w:b/>
        </w:rPr>
        <w:t xml:space="preserve">17. januar </w:t>
      </w:r>
      <w:r w:rsidRPr="00083714">
        <w:rPr>
          <w:b/>
        </w:rPr>
        <w:t xml:space="preserve"> 20</w:t>
      </w:r>
      <w:r>
        <w:rPr>
          <w:b/>
        </w:rPr>
        <w:t>22</w:t>
      </w:r>
    </w:p>
    <w:p w:rsidR="00181E6C" w:rsidRDefault="00181E6C" w:rsidP="00181E6C">
      <w:pPr>
        <w:jc w:val="center"/>
        <w:rPr>
          <w:rFonts w:ascii="Arial" w:hAnsi="Arial" w:cs="Arial"/>
          <w:b/>
          <w:i/>
        </w:rPr>
      </w:pPr>
      <w:r>
        <w:rPr>
          <w:b/>
          <w:color w:val="993300"/>
          <w:sz w:val="32"/>
          <w:szCs w:val="32"/>
        </w:rPr>
        <w:t xml:space="preserve">Objavljeni so prvi razpisi v okviru Instrumenta za povezovanje Evrope – Digitalno (CEF </w:t>
      </w:r>
      <w:proofErr w:type="spellStart"/>
      <w:r>
        <w:rPr>
          <w:b/>
          <w:color w:val="993300"/>
          <w:sz w:val="32"/>
          <w:szCs w:val="32"/>
        </w:rPr>
        <w:t>Digital</w:t>
      </w:r>
      <w:proofErr w:type="spellEnd"/>
      <w:r>
        <w:rPr>
          <w:b/>
          <w:color w:val="993300"/>
          <w:sz w:val="32"/>
          <w:szCs w:val="32"/>
        </w:rPr>
        <w:t>)</w:t>
      </w:r>
    </w:p>
    <w:p w:rsidR="005227A1" w:rsidRPr="00755726" w:rsidRDefault="005227A1" w:rsidP="00755726">
      <w:pPr>
        <w:jc w:val="both"/>
        <w:rPr>
          <w:rFonts w:ascii="Arial" w:hAnsi="Arial" w:cs="Arial"/>
          <w:b/>
          <w:i/>
        </w:rPr>
      </w:pPr>
      <w:r w:rsidRPr="00755726">
        <w:rPr>
          <w:rFonts w:ascii="Arial" w:hAnsi="Arial" w:cs="Arial"/>
          <w:b/>
          <w:i/>
        </w:rPr>
        <w:t>Evropska komisija je objavila prve razpise v okviru Instrumenta za povezovanje Evrope – Digitalno</w:t>
      </w:r>
      <w:r w:rsidR="008A24EF" w:rsidRPr="00755726">
        <w:rPr>
          <w:rFonts w:ascii="Arial" w:hAnsi="Arial" w:cs="Arial"/>
          <w:b/>
          <w:i/>
        </w:rPr>
        <w:t xml:space="preserve"> (CEF </w:t>
      </w:r>
      <w:proofErr w:type="spellStart"/>
      <w:r w:rsidR="008A24EF" w:rsidRPr="00755726">
        <w:rPr>
          <w:rFonts w:ascii="Arial" w:hAnsi="Arial" w:cs="Arial"/>
          <w:b/>
          <w:i/>
        </w:rPr>
        <w:t>Digital</w:t>
      </w:r>
      <w:proofErr w:type="spellEnd"/>
      <w:r w:rsidR="008A24EF" w:rsidRPr="00755726">
        <w:rPr>
          <w:rFonts w:ascii="Arial" w:hAnsi="Arial" w:cs="Arial"/>
          <w:b/>
          <w:i/>
        </w:rPr>
        <w:t>)</w:t>
      </w:r>
      <w:r w:rsidRPr="00755726">
        <w:rPr>
          <w:rFonts w:ascii="Arial" w:hAnsi="Arial" w:cs="Arial"/>
          <w:b/>
          <w:i/>
        </w:rPr>
        <w:t xml:space="preserve">. Za izboljšanje infrastrukture za digitalno povezljivost, zlasti </w:t>
      </w:r>
      <w:proofErr w:type="spellStart"/>
      <w:r w:rsidRPr="00755726">
        <w:rPr>
          <w:rFonts w:ascii="Arial" w:hAnsi="Arial" w:cs="Arial"/>
          <w:b/>
          <w:i/>
        </w:rPr>
        <w:t>gigabitnih</w:t>
      </w:r>
      <w:proofErr w:type="spellEnd"/>
      <w:r w:rsidRPr="00755726">
        <w:rPr>
          <w:rFonts w:ascii="Arial" w:hAnsi="Arial" w:cs="Arial"/>
          <w:b/>
          <w:i/>
        </w:rPr>
        <w:t xml:space="preserve"> omrežij in omrežji 5G v EU je na voljo 258 milijonov evrov. </w:t>
      </w:r>
      <w:r w:rsidR="008A24EF" w:rsidRPr="00755726">
        <w:rPr>
          <w:rFonts w:ascii="Arial" w:hAnsi="Arial" w:cs="Arial"/>
          <w:b/>
          <w:i/>
        </w:rPr>
        <w:t>Rok za oddajo prijav se izteče 22. marca.</w:t>
      </w:r>
      <w:r w:rsidRPr="00755726">
        <w:rPr>
          <w:rFonts w:ascii="Arial" w:hAnsi="Arial" w:cs="Arial"/>
          <w:b/>
          <w:i/>
        </w:rPr>
        <w:t xml:space="preserve"> </w:t>
      </w:r>
      <w:r w:rsidR="008A24EF" w:rsidRPr="00755726">
        <w:rPr>
          <w:rFonts w:ascii="Arial" w:hAnsi="Arial" w:cs="Arial"/>
          <w:b/>
          <w:i/>
        </w:rPr>
        <w:t>Predstavniki Evropske komisije bodo razpis, ki je namenjen podjetjem, podrobneje predstavili 19. januarja na spletnem informativnem dnevu. Člani lahko dobijo informacije tudi na SBRA.</w:t>
      </w:r>
    </w:p>
    <w:p w:rsidR="005227A1" w:rsidRPr="00755726" w:rsidRDefault="005227A1" w:rsidP="00755726">
      <w:pPr>
        <w:jc w:val="both"/>
        <w:rPr>
          <w:rFonts w:ascii="Arial" w:hAnsi="Arial" w:cs="Arial"/>
          <w:sz w:val="20"/>
          <w:szCs w:val="20"/>
        </w:rPr>
      </w:pPr>
      <w:r w:rsidRPr="00755726">
        <w:rPr>
          <w:rFonts w:ascii="Arial" w:hAnsi="Arial" w:cs="Arial"/>
          <w:sz w:val="20"/>
          <w:szCs w:val="20"/>
        </w:rPr>
        <w:t> </w:t>
      </w:r>
      <w:r w:rsidR="008A24EF" w:rsidRPr="00755726">
        <w:rPr>
          <w:rFonts w:ascii="Arial" w:hAnsi="Arial" w:cs="Arial"/>
          <w:sz w:val="20"/>
          <w:szCs w:val="20"/>
        </w:rPr>
        <w:t>Evropska k</w:t>
      </w:r>
      <w:r w:rsidRPr="00755726">
        <w:rPr>
          <w:rFonts w:ascii="Arial" w:hAnsi="Arial" w:cs="Arial"/>
          <w:sz w:val="20"/>
          <w:szCs w:val="20"/>
        </w:rPr>
        <w:t xml:space="preserve">omisija bo sofinancirala ukrepe za nadgradnjo glavnih prometnih povezav in ključnih storitev v lokalnih skupnostih z omrežjem 5G. Podprla bo tudi hrbtenična omrežja za vseevropsko zvezo oblakov in ključno infrastrukturo za globalno povezljivost, kot so podvodni kabli. Podpora bo prav tako namenjena pripravljalnim ukrepom za vzpostavitev delujočih digitalnih platform za prometno in energetsko infrastrukturo v EU. </w:t>
      </w:r>
    </w:p>
    <w:p w:rsidR="005227A1" w:rsidRPr="00755726" w:rsidRDefault="00041312" w:rsidP="00755726">
      <w:pPr>
        <w:jc w:val="both"/>
        <w:rPr>
          <w:rFonts w:ascii="Arial" w:hAnsi="Arial" w:cs="Arial"/>
          <w:sz w:val="20"/>
          <w:szCs w:val="20"/>
        </w:rPr>
      </w:pPr>
      <w:r w:rsidRPr="00755726">
        <w:rPr>
          <w:rFonts w:ascii="Arial" w:hAnsi="Arial" w:cs="Arial"/>
          <w:sz w:val="20"/>
          <w:szCs w:val="20"/>
        </w:rPr>
        <w:t xml:space="preserve">Osnova za objavo razpisov je </w:t>
      </w:r>
      <w:r w:rsidR="005227A1" w:rsidRPr="00755726">
        <w:rPr>
          <w:rFonts w:ascii="Arial" w:hAnsi="Arial" w:cs="Arial"/>
          <w:sz w:val="20"/>
          <w:szCs w:val="20"/>
        </w:rPr>
        <w:t>delovni program za digitalni del Instrumenta za povezovanje Evrope (</w:t>
      </w:r>
      <w:r w:rsidRPr="00755726">
        <w:rPr>
          <w:rFonts w:ascii="Arial" w:hAnsi="Arial" w:cs="Arial"/>
          <w:sz w:val="20"/>
          <w:szCs w:val="20"/>
        </w:rPr>
        <w:t xml:space="preserve">CEF </w:t>
      </w:r>
      <w:proofErr w:type="spellStart"/>
      <w:r w:rsidRPr="00755726">
        <w:rPr>
          <w:rFonts w:ascii="Arial" w:hAnsi="Arial" w:cs="Arial"/>
          <w:sz w:val="20"/>
          <w:szCs w:val="20"/>
        </w:rPr>
        <w:t>Digital</w:t>
      </w:r>
      <w:proofErr w:type="spellEnd"/>
      <w:r w:rsidR="005227A1" w:rsidRPr="00755726">
        <w:rPr>
          <w:rFonts w:ascii="Arial" w:hAnsi="Arial" w:cs="Arial"/>
          <w:sz w:val="20"/>
          <w:szCs w:val="20"/>
        </w:rPr>
        <w:t xml:space="preserve">), ki </w:t>
      </w:r>
      <w:r w:rsidRPr="00755726">
        <w:rPr>
          <w:rFonts w:ascii="Arial" w:hAnsi="Arial" w:cs="Arial"/>
          <w:sz w:val="20"/>
          <w:szCs w:val="20"/>
        </w:rPr>
        <w:t xml:space="preserve">ga je Evropska komisija sprejela decembra 2021 in </w:t>
      </w:r>
      <w:r w:rsidR="005227A1" w:rsidRPr="00755726">
        <w:rPr>
          <w:rFonts w:ascii="Arial" w:hAnsi="Arial" w:cs="Arial"/>
          <w:sz w:val="20"/>
          <w:szCs w:val="20"/>
        </w:rPr>
        <w:t xml:space="preserve">vključuje ukrepe v vrednosti več kot milijardo evrov za obdobje 2021–2023. </w:t>
      </w:r>
      <w:r w:rsidRPr="00755726">
        <w:rPr>
          <w:rFonts w:ascii="Arial" w:hAnsi="Arial" w:cs="Arial"/>
          <w:sz w:val="20"/>
          <w:szCs w:val="20"/>
        </w:rPr>
        <w:t>Nova</w:t>
      </w:r>
      <w:r w:rsidR="005227A1" w:rsidRPr="00755726">
        <w:rPr>
          <w:rFonts w:ascii="Arial" w:hAnsi="Arial" w:cs="Arial"/>
          <w:sz w:val="20"/>
          <w:szCs w:val="20"/>
        </w:rPr>
        <w:t xml:space="preserve"> generacija digitalnega dela Instrumenta za povezovanje Evrope nadgrajuje prvega, ki je podprl čezmejne digitalne infrastrukture in storitve ter brezplačni internetni dostop za lokalne skupnosti prek pobude WiFi4EU.</w:t>
      </w:r>
    </w:p>
    <w:p w:rsidR="0060362B" w:rsidRPr="00755726" w:rsidRDefault="00755726" w:rsidP="00755726">
      <w:pPr>
        <w:jc w:val="both"/>
        <w:rPr>
          <w:rFonts w:ascii="Arial" w:hAnsi="Arial" w:cs="Arial"/>
          <w:b/>
          <w:sz w:val="20"/>
          <w:szCs w:val="20"/>
        </w:rPr>
      </w:pPr>
      <w:r w:rsidRPr="00755726">
        <w:rPr>
          <w:rFonts w:ascii="Arial" w:hAnsi="Arial" w:cs="Arial"/>
          <w:b/>
          <w:sz w:val="20"/>
          <w:szCs w:val="20"/>
        </w:rPr>
        <w:t>Koristne in</w:t>
      </w:r>
      <w:r w:rsidR="00041312" w:rsidRPr="00755726">
        <w:rPr>
          <w:rFonts w:ascii="Arial" w:hAnsi="Arial" w:cs="Arial"/>
          <w:b/>
          <w:sz w:val="20"/>
          <w:szCs w:val="20"/>
        </w:rPr>
        <w:t>formacije:</w:t>
      </w:r>
    </w:p>
    <w:p w:rsidR="00041312" w:rsidRPr="00755726" w:rsidRDefault="00041312" w:rsidP="00755726">
      <w:pPr>
        <w:pStyle w:val="Odstavekseznama"/>
        <w:numPr>
          <w:ilvl w:val="0"/>
          <w:numId w:val="1"/>
        </w:numPr>
        <w:jc w:val="both"/>
        <w:rPr>
          <w:rFonts w:ascii="Arial" w:hAnsi="Arial" w:cs="Arial"/>
          <w:sz w:val="20"/>
          <w:szCs w:val="20"/>
        </w:rPr>
      </w:pPr>
      <w:r w:rsidRPr="00755726">
        <w:rPr>
          <w:rFonts w:ascii="Arial" w:hAnsi="Arial" w:cs="Arial"/>
          <w:sz w:val="20"/>
          <w:szCs w:val="20"/>
        </w:rPr>
        <w:t>Razpisi:</w:t>
      </w:r>
    </w:p>
    <w:p w:rsidR="00041312" w:rsidRPr="00755726" w:rsidRDefault="00041312" w:rsidP="00755726">
      <w:pPr>
        <w:pStyle w:val="Odstavekseznama"/>
        <w:numPr>
          <w:ilvl w:val="0"/>
          <w:numId w:val="1"/>
        </w:numPr>
        <w:jc w:val="both"/>
        <w:rPr>
          <w:rFonts w:ascii="Arial" w:hAnsi="Arial" w:cs="Arial"/>
          <w:sz w:val="20"/>
          <w:szCs w:val="20"/>
        </w:rPr>
      </w:pPr>
      <w:hyperlink r:id="rId6" w:history="1">
        <w:r w:rsidRPr="00755726">
          <w:rPr>
            <w:rStyle w:val="Hiperpovezava"/>
            <w:rFonts w:ascii="Arial" w:hAnsi="Arial" w:cs="Arial"/>
            <w:sz w:val="20"/>
            <w:szCs w:val="20"/>
          </w:rPr>
          <w:t>https://ec.europa.eu/info/funding-tenders/opportunities/portal/screen/opportunities/topic-search;callCode=null;freeTextSearchKeyword=CEF-DIG-2021;matchWholeText=true;typeCodes=1,0;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p>
    <w:p w:rsidR="00041312" w:rsidRPr="00755726" w:rsidRDefault="00041312" w:rsidP="00755726">
      <w:pPr>
        <w:pStyle w:val="Odstavekseznama"/>
        <w:numPr>
          <w:ilvl w:val="0"/>
          <w:numId w:val="1"/>
        </w:numPr>
        <w:jc w:val="both"/>
        <w:rPr>
          <w:rFonts w:ascii="Arial" w:hAnsi="Arial" w:cs="Arial"/>
          <w:sz w:val="20"/>
          <w:szCs w:val="20"/>
        </w:rPr>
      </w:pPr>
      <w:r w:rsidRPr="00755726">
        <w:rPr>
          <w:rFonts w:ascii="Arial" w:hAnsi="Arial" w:cs="Arial"/>
          <w:sz w:val="20"/>
          <w:szCs w:val="20"/>
        </w:rPr>
        <w:t>Spletna stran za sodelovanje na informativnem dnevu:</w:t>
      </w:r>
    </w:p>
    <w:p w:rsidR="00041312" w:rsidRPr="00755726" w:rsidRDefault="00041312" w:rsidP="00755726">
      <w:pPr>
        <w:pStyle w:val="Odstavekseznama"/>
        <w:numPr>
          <w:ilvl w:val="0"/>
          <w:numId w:val="1"/>
        </w:numPr>
        <w:jc w:val="both"/>
        <w:rPr>
          <w:rFonts w:ascii="Arial" w:hAnsi="Arial" w:cs="Arial"/>
          <w:sz w:val="20"/>
          <w:szCs w:val="20"/>
        </w:rPr>
      </w:pPr>
      <w:hyperlink r:id="rId7" w:history="1">
        <w:r w:rsidRPr="00755726">
          <w:rPr>
            <w:rStyle w:val="Hiperpovezava"/>
            <w:rFonts w:ascii="Arial" w:hAnsi="Arial" w:cs="Arial"/>
            <w:sz w:val="20"/>
            <w:szCs w:val="20"/>
          </w:rPr>
          <w:t>https://hadea.ec.europa.eu/events/1st-connecting-europe-facility-digital-calls-info-day_en</w:t>
        </w:r>
      </w:hyperlink>
    </w:p>
    <w:p w:rsidR="00181E6C" w:rsidRDefault="00181E6C" w:rsidP="00181E6C">
      <w:pPr>
        <w:pStyle w:val="Odstavekseznama"/>
        <w:jc w:val="both"/>
        <w:rPr>
          <w:rFonts w:ascii="Arial" w:hAnsi="Arial" w:cs="Arial"/>
          <w:sz w:val="20"/>
          <w:szCs w:val="20"/>
        </w:rPr>
      </w:pPr>
    </w:p>
    <w:p w:rsidR="00041312" w:rsidRPr="00755726" w:rsidRDefault="00041312" w:rsidP="00755726">
      <w:pPr>
        <w:pStyle w:val="Odstavekseznama"/>
        <w:numPr>
          <w:ilvl w:val="0"/>
          <w:numId w:val="1"/>
        </w:numPr>
        <w:jc w:val="both"/>
        <w:rPr>
          <w:rFonts w:ascii="Arial" w:hAnsi="Arial" w:cs="Arial"/>
          <w:sz w:val="20"/>
          <w:szCs w:val="20"/>
        </w:rPr>
      </w:pPr>
      <w:r w:rsidRPr="00755726">
        <w:rPr>
          <w:rFonts w:ascii="Arial" w:hAnsi="Arial" w:cs="Arial"/>
          <w:sz w:val="20"/>
          <w:szCs w:val="20"/>
        </w:rPr>
        <w:lastRenderedPageBreak/>
        <w:t xml:space="preserve">Delovni program CEF </w:t>
      </w:r>
      <w:proofErr w:type="spellStart"/>
      <w:r w:rsidRPr="00755726">
        <w:rPr>
          <w:rFonts w:ascii="Arial" w:hAnsi="Arial" w:cs="Arial"/>
          <w:sz w:val="20"/>
          <w:szCs w:val="20"/>
        </w:rPr>
        <w:t>Digital</w:t>
      </w:r>
      <w:proofErr w:type="spellEnd"/>
      <w:r w:rsidR="00755726" w:rsidRPr="00755726">
        <w:rPr>
          <w:rFonts w:ascii="Arial" w:hAnsi="Arial" w:cs="Arial"/>
          <w:sz w:val="20"/>
          <w:szCs w:val="20"/>
        </w:rPr>
        <w:t xml:space="preserve"> 2021-2025</w:t>
      </w:r>
      <w:r w:rsidRPr="00755726">
        <w:rPr>
          <w:rFonts w:ascii="Arial" w:hAnsi="Arial" w:cs="Arial"/>
          <w:sz w:val="20"/>
          <w:szCs w:val="20"/>
        </w:rPr>
        <w:t>:</w:t>
      </w:r>
    </w:p>
    <w:p w:rsidR="00041312" w:rsidRPr="00755726" w:rsidRDefault="00041312" w:rsidP="00755726">
      <w:pPr>
        <w:pStyle w:val="Odstavekseznama"/>
        <w:numPr>
          <w:ilvl w:val="0"/>
          <w:numId w:val="1"/>
        </w:numPr>
        <w:jc w:val="both"/>
        <w:rPr>
          <w:rFonts w:ascii="Arial" w:hAnsi="Arial" w:cs="Arial"/>
          <w:sz w:val="20"/>
          <w:szCs w:val="20"/>
        </w:rPr>
      </w:pPr>
      <w:hyperlink r:id="rId8" w:history="1">
        <w:r w:rsidRPr="00755726">
          <w:rPr>
            <w:rStyle w:val="Hiperpovezava"/>
            <w:rFonts w:ascii="Arial" w:hAnsi="Arial" w:cs="Arial"/>
            <w:sz w:val="20"/>
            <w:szCs w:val="20"/>
          </w:rPr>
          <w:t>https://digital-strategy.ec.europa.eu/en/multiannual-work-programme-2021-2025-connecting-europe-facility-digital</w:t>
        </w:r>
      </w:hyperlink>
    </w:p>
    <w:p w:rsidR="00041312" w:rsidRPr="00755726" w:rsidRDefault="00755726" w:rsidP="00755726">
      <w:pPr>
        <w:pStyle w:val="Odstavekseznama"/>
        <w:numPr>
          <w:ilvl w:val="0"/>
          <w:numId w:val="1"/>
        </w:numPr>
        <w:jc w:val="both"/>
        <w:rPr>
          <w:rFonts w:ascii="Arial" w:hAnsi="Arial" w:cs="Arial"/>
          <w:sz w:val="20"/>
          <w:szCs w:val="20"/>
        </w:rPr>
      </w:pPr>
      <w:r w:rsidRPr="00755726">
        <w:rPr>
          <w:rFonts w:ascii="Arial" w:hAnsi="Arial" w:cs="Arial"/>
          <w:sz w:val="20"/>
          <w:szCs w:val="20"/>
        </w:rPr>
        <w:t xml:space="preserve">Spletna stran z informacijami o CEF </w:t>
      </w:r>
      <w:proofErr w:type="spellStart"/>
      <w:r w:rsidRPr="00755726">
        <w:rPr>
          <w:rFonts w:ascii="Arial" w:hAnsi="Arial" w:cs="Arial"/>
          <w:sz w:val="20"/>
          <w:szCs w:val="20"/>
        </w:rPr>
        <w:t>Digital</w:t>
      </w:r>
      <w:proofErr w:type="spellEnd"/>
      <w:r w:rsidRPr="00755726">
        <w:rPr>
          <w:rFonts w:ascii="Arial" w:hAnsi="Arial" w:cs="Arial"/>
          <w:sz w:val="20"/>
          <w:szCs w:val="20"/>
        </w:rPr>
        <w:t>:</w:t>
      </w:r>
    </w:p>
    <w:p w:rsidR="00755726" w:rsidRPr="00755726" w:rsidRDefault="00755726" w:rsidP="00755726">
      <w:pPr>
        <w:pStyle w:val="Odstavekseznama"/>
        <w:numPr>
          <w:ilvl w:val="0"/>
          <w:numId w:val="1"/>
        </w:numPr>
        <w:jc w:val="both"/>
        <w:rPr>
          <w:rFonts w:ascii="Arial" w:hAnsi="Arial" w:cs="Arial"/>
          <w:sz w:val="20"/>
          <w:szCs w:val="20"/>
        </w:rPr>
      </w:pPr>
      <w:hyperlink r:id="rId9" w:history="1">
        <w:r w:rsidRPr="00755726">
          <w:rPr>
            <w:rStyle w:val="Hiperpovezava"/>
            <w:rFonts w:ascii="Arial" w:hAnsi="Arial" w:cs="Arial"/>
            <w:sz w:val="20"/>
            <w:szCs w:val="20"/>
          </w:rPr>
          <w:t>https://digital-strategy.ec.europa.eu/en/activities/cef-digital</w:t>
        </w:r>
      </w:hyperlink>
    </w:p>
    <w:p w:rsidR="00755726" w:rsidRPr="00755726" w:rsidRDefault="00755726" w:rsidP="00755726">
      <w:pPr>
        <w:spacing w:after="0"/>
        <w:jc w:val="both"/>
        <w:rPr>
          <w:rFonts w:ascii="Arial" w:hAnsi="Arial" w:cs="Arial"/>
          <w:sz w:val="20"/>
          <w:szCs w:val="20"/>
        </w:rPr>
      </w:pPr>
      <w:r w:rsidRPr="00755726">
        <w:rPr>
          <w:rFonts w:ascii="Arial" w:hAnsi="Arial" w:cs="Arial"/>
          <w:sz w:val="20"/>
          <w:szCs w:val="20"/>
        </w:rPr>
        <w:t>Pripravila:</w:t>
      </w:r>
    </w:p>
    <w:p w:rsidR="00755726" w:rsidRPr="00755726" w:rsidRDefault="00755726" w:rsidP="00755726">
      <w:pPr>
        <w:spacing w:after="0"/>
        <w:jc w:val="both"/>
        <w:rPr>
          <w:rFonts w:ascii="Arial" w:hAnsi="Arial" w:cs="Arial"/>
          <w:sz w:val="20"/>
          <w:szCs w:val="20"/>
        </w:rPr>
      </w:pPr>
      <w:r w:rsidRPr="00755726">
        <w:rPr>
          <w:rFonts w:ascii="Arial" w:hAnsi="Arial" w:cs="Arial"/>
          <w:sz w:val="20"/>
          <w:szCs w:val="20"/>
        </w:rPr>
        <w:t>Darja Kocbek</w:t>
      </w:r>
    </w:p>
    <w:sectPr w:rsidR="00755726" w:rsidRPr="00755726" w:rsidSect="006036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424B6"/>
    <w:multiLevelType w:val="hybridMultilevel"/>
    <w:tmpl w:val="051EC8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7A1"/>
    <w:rsid w:val="00041312"/>
    <w:rsid w:val="00181E6C"/>
    <w:rsid w:val="005227A1"/>
    <w:rsid w:val="0060362B"/>
    <w:rsid w:val="00755726"/>
    <w:rsid w:val="008A24E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362B"/>
  </w:style>
  <w:style w:type="paragraph" w:styleId="Naslov2">
    <w:name w:val="heading 2"/>
    <w:basedOn w:val="Navaden"/>
    <w:next w:val="Navaden"/>
    <w:link w:val="Naslov2Znak"/>
    <w:uiPriority w:val="9"/>
    <w:semiHidden/>
    <w:unhideWhenUsed/>
    <w:qFormat/>
    <w:rsid w:val="00181E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376347894msonormal">
    <w:name w:val="yiv3376347894msonormal"/>
    <w:basedOn w:val="Navaden"/>
    <w:rsid w:val="005227A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5227A1"/>
    <w:rPr>
      <w:color w:val="0000FF"/>
      <w:u w:val="single"/>
    </w:rPr>
  </w:style>
  <w:style w:type="paragraph" w:styleId="Odstavekseznama">
    <w:name w:val="List Paragraph"/>
    <w:basedOn w:val="Navaden"/>
    <w:uiPriority w:val="34"/>
    <w:qFormat/>
    <w:rsid w:val="00755726"/>
    <w:pPr>
      <w:ind w:left="720"/>
      <w:contextualSpacing/>
    </w:pPr>
  </w:style>
  <w:style w:type="character" w:customStyle="1" w:styleId="Naslov2Znak">
    <w:name w:val="Naslov 2 Znak"/>
    <w:basedOn w:val="Privzetapisavaodstavka"/>
    <w:link w:val="Naslov2"/>
    <w:uiPriority w:val="9"/>
    <w:semiHidden/>
    <w:rsid w:val="00181E6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81E6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81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756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en/multiannual-work-programme-2021-2025-connecting-europe-facility-digital" TargetMode="External"/><Relationship Id="rId3" Type="http://schemas.openxmlformats.org/officeDocument/2006/relationships/settings" Target="settings.xml"/><Relationship Id="rId7" Type="http://schemas.openxmlformats.org/officeDocument/2006/relationships/hyperlink" Target="https://hadea.ec.europa.eu/events/1st-connecting-europe-facility-digital-calls-info-day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unding-tenders/opportunities/portal/screen/opportunities/topic-search;callCode=null;freeTextSearchKeyword=CEF-DIG-2021;matchWholeText=true;typeCodes=1,0;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gital-strategy.ec.europa.eu/en/activities/cef-digit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528</Words>
  <Characters>3012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2022-01-12T19:45:00Z</dcterms:created>
  <dcterms:modified xsi:type="dcterms:W3CDTF">2022-01-12T20:10:00Z</dcterms:modified>
</cp:coreProperties>
</file>