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2C" w:rsidRPr="00467345" w:rsidRDefault="0095692C" w:rsidP="0095692C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92C" w:rsidRPr="00083714" w:rsidRDefault="0095692C" w:rsidP="0095692C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5692C" w:rsidRPr="00083714" w:rsidRDefault="0095692C" w:rsidP="0095692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5692C" w:rsidRDefault="0095692C" w:rsidP="0095692C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117 </w:t>
      </w:r>
      <w:r w:rsidRPr="00083714">
        <w:rPr>
          <w:b/>
        </w:rPr>
        <w:t>– 20</w:t>
      </w:r>
      <w:r>
        <w:rPr>
          <w:b/>
        </w:rPr>
        <w:t>21</w:t>
      </w:r>
    </w:p>
    <w:p w:rsidR="0095692C" w:rsidRPr="00050C1F" w:rsidRDefault="0095692C" w:rsidP="0095692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19.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95692C" w:rsidRDefault="0095692C" w:rsidP="0095692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 je razpis </w:t>
      </w:r>
      <w:proofErr w:type="spellStart"/>
      <w:r>
        <w:rPr>
          <w:b/>
          <w:color w:val="993300"/>
          <w:sz w:val="32"/>
          <w:szCs w:val="32"/>
        </w:rPr>
        <w:t>Women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TechEU</w:t>
      </w:r>
      <w:proofErr w:type="spellEnd"/>
      <w:r>
        <w:rPr>
          <w:b/>
          <w:color w:val="993300"/>
          <w:sz w:val="32"/>
          <w:szCs w:val="32"/>
        </w:rPr>
        <w:t xml:space="preserve"> za podporo ustanavljanju visokotehnoloških zagonskih podjetij pod vodstvom žensk</w:t>
      </w:r>
    </w:p>
    <w:p w:rsidR="000D30BA" w:rsidRPr="003977FD" w:rsidRDefault="000D30BA" w:rsidP="003977FD">
      <w:pPr>
        <w:jc w:val="both"/>
        <w:rPr>
          <w:rFonts w:ascii="Arial" w:hAnsi="Arial" w:cs="Arial"/>
          <w:b/>
          <w:i/>
        </w:rPr>
      </w:pPr>
      <w:r w:rsidRPr="003977FD">
        <w:rPr>
          <w:rFonts w:ascii="Arial" w:hAnsi="Arial" w:cs="Arial"/>
          <w:b/>
          <w:i/>
        </w:rPr>
        <w:t xml:space="preserve">Evropska komisija je zagnala pilotno pobudo </w:t>
      </w:r>
      <w:proofErr w:type="spellStart"/>
      <w:r w:rsidRPr="003977FD">
        <w:rPr>
          <w:rFonts w:ascii="Arial" w:hAnsi="Arial" w:cs="Arial"/>
          <w:b/>
          <w:i/>
        </w:rPr>
        <w:t>Women</w:t>
      </w:r>
      <w:proofErr w:type="spellEnd"/>
      <w:r w:rsidRPr="003977FD">
        <w:rPr>
          <w:rFonts w:ascii="Arial" w:hAnsi="Arial" w:cs="Arial"/>
          <w:b/>
          <w:i/>
        </w:rPr>
        <w:t xml:space="preserve"> </w:t>
      </w:r>
      <w:proofErr w:type="spellStart"/>
      <w:r w:rsidRPr="003977FD">
        <w:rPr>
          <w:rFonts w:ascii="Arial" w:hAnsi="Arial" w:cs="Arial"/>
          <w:b/>
          <w:i/>
        </w:rPr>
        <w:t>TechEU</w:t>
      </w:r>
      <w:proofErr w:type="spellEnd"/>
      <w:r w:rsidRPr="003977FD">
        <w:rPr>
          <w:rFonts w:ascii="Arial" w:hAnsi="Arial" w:cs="Arial"/>
          <w:b/>
          <w:i/>
        </w:rPr>
        <w:t xml:space="preserve">. Gre za shemo, ki podpira ustanavljanje visokotehnoloških zagonskih podjetij pod vodstvom žensk. Shema je del novih evropskih inovacijskih ekosistemov v okviru programa Obzorja Evropa ter Evropskega sveta za inovacije (EIC). </w:t>
      </w:r>
      <w:r w:rsidR="00F94C84" w:rsidRPr="003977FD">
        <w:rPr>
          <w:rFonts w:ascii="Arial" w:hAnsi="Arial" w:cs="Arial"/>
          <w:b/>
          <w:i/>
        </w:rPr>
        <w:t xml:space="preserve">Razpis je že objavljen, rok za oddajo vlog se izteče 10. novembra. Na voljo so nepovratna sredstva v višini 75 tisoč evrov za usposabljanje in mentorstvo v okviru programa ženskega vodenja v okviru EIC. </w:t>
      </w:r>
      <w:r w:rsidRPr="003977FD">
        <w:rPr>
          <w:rFonts w:ascii="Arial" w:hAnsi="Arial" w:cs="Arial"/>
          <w:b/>
          <w:i/>
        </w:rPr>
        <w:t>Člani lahko dobijo več informacij na SBRA.</w:t>
      </w:r>
    </w:p>
    <w:p w:rsidR="000D30BA" w:rsidRPr="003977FD" w:rsidRDefault="000D30BA" w:rsidP="003977FD">
      <w:pPr>
        <w:jc w:val="both"/>
        <w:rPr>
          <w:rFonts w:ascii="Arial" w:hAnsi="Arial" w:cs="Arial"/>
          <w:sz w:val="20"/>
          <w:szCs w:val="20"/>
        </w:rPr>
      </w:pPr>
      <w:r w:rsidRPr="003977FD">
        <w:rPr>
          <w:rFonts w:ascii="Arial" w:hAnsi="Arial" w:cs="Arial"/>
          <w:sz w:val="20"/>
          <w:szCs w:val="20"/>
        </w:rPr>
        <w:t> </w:t>
      </w:r>
      <w:r w:rsidR="00F94C84" w:rsidRPr="003977FD">
        <w:rPr>
          <w:rFonts w:ascii="Arial" w:hAnsi="Arial" w:cs="Arial"/>
          <w:sz w:val="20"/>
          <w:szCs w:val="20"/>
        </w:rPr>
        <w:t>Evropska komisija pričakuje,  da bo prek razpisa zagotovila sredstva do 50 zagonski</w:t>
      </w:r>
      <w:r w:rsidR="006044E8" w:rsidRPr="003977FD">
        <w:rPr>
          <w:rFonts w:ascii="Arial" w:hAnsi="Arial" w:cs="Arial"/>
          <w:sz w:val="20"/>
          <w:szCs w:val="20"/>
        </w:rPr>
        <w:t>m</w:t>
      </w:r>
      <w:r w:rsidR="00F94C84" w:rsidRPr="003977FD">
        <w:rPr>
          <w:rFonts w:ascii="Arial" w:hAnsi="Arial" w:cs="Arial"/>
          <w:sz w:val="20"/>
          <w:szCs w:val="20"/>
        </w:rPr>
        <w:t xml:space="preserve"> podjet</w:t>
      </w:r>
      <w:r w:rsidR="006044E8" w:rsidRPr="003977FD">
        <w:rPr>
          <w:rFonts w:ascii="Arial" w:hAnsi="Arial" w:cs="Arial"/>
          <w:sz w:val="20"/>
          <w:szCs w:val="20"/>
        </w:rPr>
        <w:t>jem</w:t>
      </w:r>
      <w:r w:rsidR="00F94C84" w:rsidRPr="003977FD">
        <w:rPr>
          <w:rFonts w:ascii="Arial" w:hAnsi="Arial" w:cs="Arial"/>
          <w:sz w:val="20"/>
          <w:szCs w:val="20"/>
        </w:rPr>
        <w:t xml:space="preserve"> v najbolj tvegani začetni fazi.</w:t>
      </w:r>
      <w:r w:rsidR="006044E8" w:rsidRPr="003977FD">
        <w:rPr>
          <w:rFonts w:ascii="Arial" w:hAnsi="Arial" w:cs="Arial"/>
          <w:sz w:val="20"/>
          <w:szCs w:val="20"/>
        </w:rPr>
        <w:t xml:space="preserve"> Shema </w:t>
      </w:r>
      <w:proofErr w:type="spellStart"/>
      <w:r w:rsidR="006044E8" w:rsidRPr="003977FD">
        <w:rPr>
          <w:rFonts w:ascii="Arial" w:hAnsi="Arial" w:cs="Arial"/>
          <w:sz w:val="20"/>
          <w:szCs w:val="20"/>
        </w:rPr>
        <w:t>Women</w:t>
      </w:r>
      <w:proofErr w:type="spellEnd"/>
      <w:r w:rsidR="006044E8" w:rsidRPr="003977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44E8" w:rsidRPr="003977FD">
        <w:rPr>
          <w:rFonts w:ascii="Arial" w:hAnsi="Arial" w:cs="Arial"/>
          <w:sz w:val="20"/>
          <w:szCs w:val="20"/>
        </w:rPr>
        <w:t>TechEU</w:t>
      </w:r>
      <w:proofErr w:type="spellEnd"/>
      <w:r w:rsidR="006044E8" w:rsidRPr="003977FD">
        <w:rPr>
          <w:rFonts w:ascii="Arial" w:hAnsi="Arial" w:cs="Arial"/>
          <w:sz w:val="20"/>
          <w:szCs w:val="20"/>
        </w:rPr>
        <w:t xml:space="preserve"> je del svežnja ukrepov za podporo inovatorkam v EU. Na razpis se lahko prijavijo zagonska podjetja, ki so jih ustanovile ali soustanovile ženske, </w:t>
      </w:r>
      <w:r w:rsidR="002F5B36" w:rsidRPr="003977FD">
        <w:rPr>
          <w:rFonts w:ascii="Arial" w:hAnsi="Arial" w:cs="Arial"/>
          <w:sz w:val="20"/>
          <w:szCs w:val="20"/>
        </w:rPr>
        <w:t xml:space="preserve">je </w:t>
      </w:r>
      <w:r w:rsidR="006044E8" w:rsidRPr="003977FD">
        <w:rPr>
          <w:rFonts w:ascii="Arial" w:hAnsi="Arial" w:cs="Arial"/>
          <w:sz w:val="20"/>
          <w:szCs w:val="20"/>
        </w:rPr>
        <w:t>ženska na vodilnem položaju, ki je enakovreden položaju predsednice uprave</w:t>
      </w:r>
      <w:r w:rsidR="002F5B36" w:rsidRPr="003977FD">
        <w:rPr>
          <w:rFonts w:ascii="Arial" w:hAnsi="Arial" w:cs="Arial"/>
          <w:sz w:val="20"/>
          <w:szCs w:val="20"/>
        </w:rPr>
        <w:t xml:space="preserve"> (CEO)</w:t>
      </w:r>
      <w:r w:rsidR="006044E8" w:rsidRPr="003977FD">
        <w:rPr>
          <w:rFonts w:ascii="Arial" w:hAnsi="Arial" w:cs="Arial"/>
          <w:sz w:val="20"/>
          <w:szCs w:val="20"/>
        </w:rPr>
        <w:t xml:space="preserve">, </w:t>
      </w:r>
      <w:r w:rsidR="002F5B36" w:rsidRPr="003977FD">
        <w:rPr>
          <w:rFonts w:ascii="Arial" w:hAnsi="Arial" w:cs="Arial"/>
          <w:sz w:val="20"/>
          <w:szCs w:val="20"/>
        </w:rPr>
        <w:t>izvršne direktorice za tehnično področje (CTO), finančne direktorice (CFO), glavne operativne direktorice (COO).</w:t>
      </w:r>
    </w:p>
    <w:p w:rsidR="000D30BA" w:rsidRPr="003977FD" w:rsidRDefault="000D30BA" w:rsidP="003977FD">
      <w:pPr>
        <w:jc w:val="both"/>
        <w:rPr>
          <w:rFonts w:ascii="Arial" w:hAnsi="Arial" w:cs="Arial"/>
          <w:sz w:val="20"/>
          <w:szCs w:val="20"/>
        </w:rPr>
      </w:pPr>
      <w:r w:rsidRPr="003977FD">
        <w:rPr>
          <w:rFonts w:ascii="Arial" w:hAnsi="Arial" w:cs="Arial"/>
          <w:sz w:val="20"/>
          <w:szCs w:val="20"/>
        </w:rPr>
        <w:t xml:space="preserve">Podatki kažejo, da ženske ustanovijo ali soustanovijo le 15 </w:t>
      </w:r>
      <w:r w:rsidR="006044E8" w:rsidRPr="003977FD">
        <w:rPr>
          <w:rFonts w:ascii="Arial" w:hAnsi="Arial" w:cs="Arial"/>
          <w:sz w:val="20"/>
          <w:szCs w:val="20"/>
        </w:rPr>
        <w:t>odstotkov</w:t>
      </w:r>
      <w:r w:rsidRPr="003977FD">
        <w:rPr>
          <w:rFonts w:ascii="Arial" w:hAnsi="Arial" w:cs="Arial"/>
          <w:sz w:val="20"/>
          <w:szCs w:val="20"/>
        </w:rPr>
        <w:t xml:space="preserve"> inovativnih zagonskih podjetij, le 6 </w:t>
      </w:r>
      <w:r w:rsidR="006044E8" w:rsidRPr="003977FD">
        <w:rPr>
          <w:rFonts w:ascii="Arial" w:hAnsi="Arial" w:cs="Arial"/>
          <w:sz w:val="20"/>
          <w:szCs w:val="20"/>
        </w:rPr>
        <w:t>odstotkov</w:t>
      </w:r>
      <w:r w:rsidRPr="003977FD">
        <w:rPr>
          <w:rFonts w:ascii="Arial" w:hAnsi="Arial" w:cs="Arial"/>
          <w:sz w:val="20"/>
          <w:szCs w:val="20"/>
        </w:rPr>
        <w:t xml:space="preserve"> zagonskih podjetij </w:t>
      </w:r>
      <w:r w:rsidR="006044E8" w:rsidRPr="003977FD">
        <w:rPr>
          <w:rFonts w:ascii="Arial" w:hAnsi="Arial" w:cs="Arial"/>
          <w:sz w:val="20"/>
          <w:szCs w:val="20"/>
        </w:rPr>
        <w:t xml:space="preserve"> je </w:t>
      </w:r>
      <w:r w:rsidRPr="003977FD">
        <w:rPr>
          <w:rFonts w:ascii="Arial" w:hAnsi="Arial" w:cs="Arial"/>
          <w:sz w:val="20"/>
          <w:szCs w:val="20"/>
        </w:rPr>
        <w:t xml:space="preserve">takšnih, kjer </w:t>
      </w:r>
      <w:r w:rsidR="006044E8" w:rsidRPr="003977FD">
        <w:rPr>
          <w:rFonts w:ascii="Arial" w:hAnsi="Arial" w:cs="Arial"/>
          <w:sz w:val="20"/>
          <w:szCs w:val="20"/>
        </w:rPr>
        <w:t>so ustanoviteljice</w:t>
      </w:r>
      <w:r w:rsidRPr="003977FD">
        <w:rPr>
          <w:rFonts w:ascii="Arial" w:hAnsi="Arial" w:cs="Arial"/>
          <w:sz w:val="20"/>
          <w:szCs w:val="20"/>
        </w:rPr>
        <w:t xml:space="preserve"> zgolj ženske. Podjetja, ki jih vodijo ženske zberejo manj tveganega kapitala, kot tista, ki jih vodijo moški, kar velja tudi za občutljivo začetno fazo ustanavljanja podjetja. </w:t>
      </w:r>
    </w:p>
    <w:p w:rsidR="002F5B36" w:rsidRPr="003977FD" w:rsidRDefault="002F5B36" w:rsidP="003977FD">
      <w:pPr>
        <w:jc w:val="both"/>
        <w:rPr>
          <w:rFonts w:ascii="Arial" w:hAnsi="Arial" w:cs="Arial"/>
          <w:b/>
          <w:sz w:val="20"/>
          <w:szCs w:val="20"/>
        </w:rPr>
      </w:pPr>
      <w:r w:rsidRPr="003977FD">
        <w:rPr>
          <w:rFonts w:ascii="Arial" w:hAnsi="Arial" w:cs="Arial"/>
          <w:b/>
          <w:sz w:val="20"/>
          <w:szCs w:val="20"/>
        </w:rPr>
        <w:t>Koristne informacije:</w:t>
      </w:r>
    </w:p>
    <w:p w:rsidR="002F5B36" w:rsidRPr="003977FD" w:rsidRDefault="002F5B36" w:rsidP="003977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77FD">
        <w:rPr>
          <w:rFonts w:ascii="Arial" w:hAnsi="Arial" w:cs="Arial"/>
          <w:sz w:val="20"/>
          <w:szCs w:val="20"/>
        </w:rPr>
        <w:t>Razpis:</w:t>
      </w:r>
    </w:p>
    <w:p w:rsidR="002F5B36" w:rsidRDefault="002F5B36" w:rsidP="003977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977FD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horizon-eie-2021-scaleup-01-03;callCode=null;freeTextSearchKeyword=Women;matchWholeText=true;typeCodes=1,0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</w:p>
    <w:p w:rsidR="0095692C" w:rsidRDefault="0095692C" w:rsidP="0095692C">
      <w:pPr>
        <w:jc w:val="both"/>
        <w:rPr>
          <w:rFonts w:ascii="Arial" w:hAnsi="Arial" w:cs="Arial"/>
          <w:sz w:val="20"/>
          <w:szCs w:val="20"/>
        </w:rPr>
      </w:pPr>
    </w:p>
    <w:p w:rsidR="0095692C" w:rsidRPr="0095692C" w:rsidRDefault="0095692C" w:rsidP="0095692C">
      <w:pPr>
        <w:jc w:val="both"/>
        <w:rPr>
          <w:rFonts w:ascii="Arial" w:hAnsi="Arial" w:cs="Arial"/>
          <w:sz w:val="20"/>
          <w:szCs w:val="20"/>
        </w:rPr>
      </w:pPr>
    </w:p>
    <w:p w:rsidR="002F5B36" w:rsidRPr="003977FD" w:rsidRDefault="002F5B36" w:rsidP="003977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77FD">
        <w:rPr>
          <w:rFonts w:ascii="Arial" w:hAnsi="Arial" w:cs="Arial"/>
          <w:sz w:val="20"/>
          <w:szCs w:val="20"/>
        </w:rPr>
        <w:lastRenderedPageBreak/>
        <w:t xml:space="preserve">Spletna stran z informacijami o shemi </w:t>
      </w:r>
      <w:proofErr w:type="spellStart"/>
      <w:r w:rsidRPr="003977FD">
        <w:rPr>
          <w:rFonts w:ascii="Arial" w:hAnsi="Arial" w:cs="Arial"/>
          <w:sz w:val="20"/>
          <w:szCs w:val="20"/>
        </w:rPr>
        <w:t>Women</w:t>
      </w:r>
      <w:proofErr w:type="spellEnd"/>
      <w:r w:rsidRPr="00397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77FD">
        <w:rPr>
          <w:rFonts w:ascii="Arial" w:hAnsi="Arial" w:cs="Arial"/>
          <w:sz w:val="20"/>
          <w:szCs w:val="20"/>
        </w:rPr>
        <w:t>TechEU</w:t>
      </w:r>
      <w:proofErr w:type="spellEnd"/>
      <w:r w:rsidRPr="003977FD">
        <w:rPr>
          <w:rFonts w:ascii="Arial" w:hAnsi="Arial" w:cs="Arial"/>
          <w:sz w:val="20"/>
          <w:szCs w:val="20"/>
        </w:rPr>
        <w:t>:</w:t>
      </w:r>
    </w:p>
    <w:p w:rsidR="002F5B36" w:rsidRPr="003977FD" w:rsidRDefault="002F5B36" w:rsidP="003977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977FD">
          <w:rPr>
            <w:rStyle w:val="Hiperpovezava"/>
            <w:rFonts w:ascii="Arial" w:hAnsi="Arial" w:cs="Arial"/>
            <w:sz w:val="20"/>
            <w:szCs w:val="20"/>
          </w:rPr>
          <w:t>https://eic.ec.europa.eu/eic-funding-opportunities/european-innovation-ecosystems/women-techeu_en</w:t>
        </w:r>
      </w:hyperlink>
    </w:p>
    <w:p w:rsidR="002F5B36" w:rsidRPr="003977FD" w:rsidRDefault="002F5B36" w:rsidP="003977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7FD">
        <w:rPr>
          <w:rFonts w:ascii="Arial" w:hAnsi="Arial" w:cs="Arial"/>
          <w:sz w:val="20"/>
          <w:szCs w:val="20"/>
        </w:rPr>
        <w:t>Pripravila:</w:t>
      </w:r>
    </w:p>
    <w:p w:rsidR="002F5B36" w:rsidRPr="003977FD" w:rsidRDefault="002F5B36" w:rsidP="003977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7FD">
        <w:rPr>
          <w:rFonts w:ascii="Arial" w:hAnsi="Arial" w:cs="Arial"/>
          <w:sz w:val="20"/>
          <w:szCs w:val="20"/>
        </w:rPr>
        <w:t>Darja Kocbek</w:t>
      </w:r>
    </w:p>
    <w:p w:rsidR="0034457E" w:rsidRDefault="0034457E" w:rsidP="003977FD">
      <w:pPr>
        <w:spacing w:after="0"/>
      </w:pPr>
    </w:p>
    <w:sectPr w:rsidR="0034457E" w:rsidSect="0034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16227"/>
    <w:multiLevelType w:val="hybridMultilevel"/>
    <w:tmpl w:val="786E86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0BA"/>
    <w:rsid w:val="000D30BA"/>
    <w:rsid w:val="002F5B36"/>
    <w:rsid w:val="0034457E"/>
    <w:rsid w:val="003977FD"/>
    <w:rsid w:val="006044E8"/>
    <w:rsid w:val="0095692C"/>
    <w:rsid w:val="00F9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457E"/>
  </w:style>
  <w:style w:type="paragraph" w:styleId="Naslov2">
    <w:name w:val="heading 2"/>
    <w:basedOn w:val="Navaden"/>
    <w:link w:val="Naslov2Znak"/>
    <w:uiPriority w:val="9"/>
    <w:qFormat/>
    <w:rsid w:val="00956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080625038msonospacing">
    <w:name w:val="yiv2080625038msonospacing"/>
    <w:basedOn w:val="Navaden"/>
    <w:rsid w:val="000D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D30B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977F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95692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6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c.ec.europa.eu/eic-funding-opportunities/european-innovation-ecosystems/women-techeu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horizon-eie-2021-scaleup-01-03;callCode=null;freeTextSearchKeyword=Women;matchWholeText=true;typeCodes=1,0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2021-07-13T14:00:00Z</dcterms:created>
  <dcterms:modified xsi:type="dcterms:W3CDTF">2021-07-13T14:37:00Z</dcterms:modified>
</cp:coreProperties>
</file>