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3F" w:rsidRPr="00C82ABE" w:rsidRDefault="0068193F" w:rsidP="0068193F">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8193F" w:rsidRPr="00C82ABE" w:rsidRDefault="0068193F" w:rsidP="0068193F">
      <w:pPr>
        <w:pStyle w:val="Heading2"/>
        <w:tabs>
          <w:tab w:val="left" w:pos="3120"/>
        </w:tabs>
        <w:jc w:val="center"/>
        <w:rPr>
          <w:b w:val="0"/>
          <w:bCs w:val="0"/>
          <w:i/>
          <w:iCs/>
          <w:sz w:val="22"/>
        </w:rPr>
      </w:pPr>
      <w:r w:rsidRPr="00C82ABE">
        <w:rPr>
          <w:b w:val="0"/>
          <w:bCs w:val="0"/>
          <w:sz w:val="22"/>
        </w:rPr>
        <w:t>Slovensko gospodarsko in raziskovalno združenje, Bruselj</w:t>
      </w:r>
    </w:p>
    <w:p w:rsidR="0068193F" w:rsidRPr="00C82ABE" w:rsidRDefault="0068193F" w:rsidP="0068193F">
      <w:pPr>
        <w:pBdr>
          <w:bottom w:val="single" w:sz="6" w:space="1" w:color="auto"/>
        </w:pBdr>
        <w:tabs>
          <w:tab w:val="left" w:pos="3120"/>
        </w:tabs>
        <w:jc w:val="center"/>
        <w:rPr>
          <w:sz w:val="16"/>
          <w:szCs w:val="16"/>
        </w:rPr>
      </w:pPr>
    </w:p>
    <w:p w:rsidR="0068193F" w:rsidRPr="00400222" w:rsidRDefault="0039242C" w:rsidP="0068193F">
      <w:pPr>
        <w:tabs>
          <w:tab w:val="left" w:pos="3120"/>
        </w:tabs>
        <w:jc w:val="center"/>
        <w:rPr>
          <w:rFonts w:ascii="Arial" w:hAnsi="Arial" w:cs="Arial"/>
          <w:b/>
        </w:rPr>
      </w:pPr>
      <w:r>
        <w:rPr>
          <w:rFonts w:ascii="Arial" w:hAnsi="Arial" w:cs="Arial"/>
          <w:b/>
        </w:rPr>
        <w:t>Občasna informacija članom 117</w:t>
      </w:r>
      <w:bookmarkStart w:id="0" w:name="_GoBack"/>
      <w:bookmarkEnd w:id="0"/>
      <w:r w:rsidR="0068193F" w:rsidRPr="00400222">
        <w:rPr>
          <w:rFonts w:ascii="Arial" w:hAnsi="Arial" w:cs="Arial"/>
          <w:b/>
        </w:rPr>
        <w:t xml:space="preserve"> – 2018</w:t>
      </w:r>
    </w:p>
    <w:p w:rsidR="0068193F" w:rsidRPr="00400222" w:rsidRDefault="0068193F" w:rsidP="0068193F">
      <w:pPr>
        <w:pStyle w:val="NoSpacing"/>
        <w:spacing w:after="100"/>
        <w:jc w:val="center"/>
        <w:rPr>
          <w:rFonts w:ascii="Arial" w:hAnsi="Arial" w:cs="Arial"/>
          <w:b/>
        </w:rPr>
      </w:pPr>
      <w:r>
        <w:rPr>
          <w:rFonts w:ascii="Arial" w:hAnsi="Arial" w:cs="Arial"/>
          <w:b/>
        </w:rPr>
        <w:t>09</w:t>
      </w:r>
      <w:r w:rsidRPr="00400222">
        <w:rPr>
          <w:rFonts w:ascii="Arial" w:hAnsi="Arial" w:cs="Arial"/>
          <w:b/>
        </w:rPr>
        <w:t>. julij 2018</w:t>
      </w:r>
    </w:p>
    <w:p w:rsidR="0068193F" w:rsidRDefault="00AA2778" w:rsidP="0068193F">
      <w:pPr>
        <w:jc w:val="center"/>
        <w:rPr>
          <w:rFonts w:ascii="Arial" w:hAnsi="Arial" w:cs="Arial"/>
          <w:b/>
          <w:i/>
        </w:rPr>
      </w:pPr>
      <w:r>
        <w:rPr>
          <w:rFonts w:ascii="Arial" w:hAnsi="Arial" w:cs="Arial"/>
          <w:b/>
          <w:color w:val="993300"/>
          <w:sz w:val="32"/>
          <w:szCs w:val="32"/>
        </w:rPr>
        <w:t>Nova priložnost za vrhunske</w:t>
      </w:r>
      <w:r w:rsidR="0068193F">
        <w:rPr>
          <w:rFonts w:ascii="Arial" w:hAnsi="Arial" w:cs="Arial"/>
          <w:b/>
          <w:color w:val="993300"/>
          <w:sz w:val="32"/>
          <w:szCs w:val="32"/>
        </w:rPr>
        <w:t xml:space="preserve"> znanstvenik</w:t>
      </w:r>
      <w:r>
        <w:rPr>
          <w:rFonts w:ascii="Arial" w:hAnsi="Arial" w:cs="Arial"/>
          <w:b/>
          <w:color w:val="993300"/>
          <w:sz w:val="32"/>
          <w:szCs w:val="32"/>
        </w:rPr>
        <w:t>e</w:t>
      </w:r>
      <w:r w:rsidR="0068193F">
        <w:rPr>
          <w:rFonts w:ascii="Arial" w:hAnsi="Arial" w:cs="Arial"/>
          <w:b/>
          <w:color w:val="993300"/>
          <w:sz w:val="32"/>
          <w:szCs w:val="32"/>
        </w:rPr>
        <w:t>, raziskovalce</w:t>
      </w:r>
      <w:r>
        <w:rPr>
          <w:rFonts w:ascii="Arial" w:hAnsi="Arial" w:cs="Arial"/>
          <w:b/>
          <w:color w:val="993300"/>
          <w:sz w:val="32"/>
          <w:szCs w:val="32"/>
        </w:rPr>
        <w:t xml:space="preserve"> in inovatorje</w:t>
      </w:r>
      <w:r w:rsidR="0068193F">
        <w:rPr>
          <w:rFonts w:ascii="Arial" w:hAnsi="Arial" w:cs="Arial"/>
          <w:b/>
          <w:color w:val="993300"/>
          <w:sz w:val="32"/>
          <w:szCs w:val="32"/>
        </w:rPr>
        <w:t xml:space="preserve"> s področja čiste energije</w:t>
      </w:r>
    </w:p>
    <w:p w:rsidR="00B459D4" w:rsidRPr="0068193F" w:rsidRDefault="002E2EA2" w:rsidP="0068193F">
      <w:pPr>
        <w:rPr>
          <w:rFonts w:ascii="Arial" w:hAnsi="Arial" w:cs="Arial"/>
          <w:b/>
          <w:i/>
        </w:rPr>
      </w:pPr>
      <w:r w:rsidRPr="0068193F">
        <w:rPr>
          <w:rFonts w:ascii="Arial" w:hAnsi="Arial" w:cs="Arial"/>
          <w:b/>
          <w:i/>
        </w:rPr>
        <w:t xml:space="preserve">The Mission Innovation Champions, nov program za podporo </w:t>
      </w:r>
      <w:r w:rsidR="00AA2778">
        <w:rPr>
          <w:rFonts w:ascii="Arial" w:hAnsi="Arial" w:cs="Arial"/>
          <w:b/>
          <w:i/>
        </w:rPr>
        <w:t xml:space="preserve">vrhunskim </w:t>
      </w:r>
      <w:r w:rsidRPr="0068193F">
        <w:rPr>
          <w:rFonts w:ascii="Arial" w:hAnsi="Arial" w:cs="Arial"/>
          <w:b/>
          <w:i/>
        </w:rPr>
        <w:t xml:space="preserve">inovativnim posameznikom, ki si prizadevajo pospešiti prehod na rabo čiste energije, do 10. </w:t>
      </w:r>
      <w:r w:rsidR="000A30AD" w:rsidRPr="0068193F">
        <w:rPr>
          <w:rFonts w:ascii="Arial" w:hAnsi="Arial" w:cs="Arial"/>
          <w:b/>
          <w:i/>
        </w:rPr>
        <w:t>s</w:t>
      </w:r>
      <w:r w:rsidRPr="0068193F">
        <w:rPr>
          <w:rFonts w:ascii="Arial" w:hAnsi="Arial" w:cs="Arial"/>
          <w:b/>
          <w:i/>
        </w:rPr>
        <w:t xml:space="preserve">eptembra zbira prijave </w:t>
      </w:r>
      <w:r w:rsidR="0068193F">
        <w:rPr>
          <w:rFonts w:ascii="Arial" w:hAnsi="Arial" w:cs="Arial"/>
          <w:b/>
          <w:i/>
        </w:rPr>
        <w:t xml:space="preserve">znanstvenikov, </w:t>
      </w:r>
      <w:r w:rsidRPr="0068193F">
        <w:rPr>
          <w:rFonts w:ascii="Arial" w:hAnsi="Arial" w:cs="Arial"/>
          <w:b/>
          <w:i/>
        </w:rPr>
        <w:t>raziskovalcev in inovatorjev, ki razvijajo nove poti, da bi energija postala bolj čista, cenejša, zanesljiva in njena raba bolj učinkovita. Program je del globalne pobude Mission Innovation, ki spodbuja čezmejne izmenjave idej in talentov ter v okviru širše skupnosti za čisto energijo ozavešča o možnostih inovacij na področju energije. Člani lahko podrobnejše informacije dobijo na SBRA.</w:t>
      </w:r>
    </w:p>
    <w:p w:rsidR="000A30AD" w:rsidRPr="0068193F" w:rsidRDefault="000A30AD" w:rsidP="0068193F">
      <w:pPr>
        <w:rPr>
          <w:rFonts w:ascii="Arial" w:hAnsi="Arial" w:cs="Arial"/>
          <w:sz w:val="20"/>
          <w:szCs w:val="20"/>
        </w:rPr>
      </w:pPr>
      <w:r w:rsidRPr="0068193F">
        <w:rPr>
          <w:rFonts w:ascii="Arial" w:hAnsi="Arial" w:cs="Arial"/>
          <w:sz w:val="20"/>
          <w:szCs w:val="20"/>
        </w:rPr>
        <w:t xml:space="preserve">Prijavijo se lahko posamezniki z dokazi, da razvijajo kreativne ideje za energetsko revolucijo, to so ljudje, ki razvijajo inovativne izdelke in storitve za prihodnost ali odkrivajo znanost, s katero je te inovacije mogoče podkrepiti. Prijavijo se lahko posamezniki, ki delajo v javnih laboratorijih, univerzah, raziskovalnih podjetjih, pa tudi tisti, ki delajo v zagonskih podjetjih za razvoj tehnologij za izrabo čiste energije. </w:t>
      </w:r>
    </w:p>
    <w:p w:rsidR="002E2EA2" w:rsidRPr="0068193F" w:rsidRDefault="000A30AD" w:rsidP="0068193F">
      <w:pPr>
        <w:rPr>
          <w:rFonts w:ascii="Arial" w:hAnsi="Arial" w:cs="Arial"/>
          <w:sz w:val="20"/>
          <w:szCs w:val="20"/>
        </w:rPr>
      </w:pPr>
      <w:r w:rsidRPr="0068193F">
        <w:rPr>
          <w:rFonts w:ascii="Arial" w:hAnsi="Arial" w:cs="Arial"/>
          <w:sz w:val="20"/>
          <w:szCs w:val="20"/>
        </w:rPr>
        <w:t>Ker Slovenija ni med člani programa The Mission Innovation Champions, se slovenski inovatorji, raziskovalci in znanstveniki lahko prijavijo kot kandidati Evropske komisije. Kandidati se lahko prijavijo sami, lahko pa jih predlaga tudi nekdo drug.</w:t>
      </w:r>
      <w:r w:rsidR="008B7F4B" w:rsidRPr="0068193F">
        <w:rPr>
          <w:rFonts w:ascii="Arial" w:hAnsi="Arial" w:cs="Arial"/>
          <w:sz w:val="20"/>
          <w:szCs w:val="20"/>
        </w:rPr>
        <w:t xml:space="preserve"> Vsakdo, ki odda veljavno prijavo, prejme ocene in mnenja petih drugih udeležencev, lahko dobi tudi odziv strokovnega odbora.</w:t>
      </w:r>
    </w:p>
    <w:p w:rsidR="008B7F4B" w:rsidRPr="0068193F" w:rsidRDefault="008B7F4B" w:rsidP="0068193F">
      <w:pPr>
        <w:rPr>
          <w:rFonts w:ascii="Arial" w:hAnsi="Arial" w:cs="Arial"/>
          <w:b/>
          <w:sz w:val="20"/>
          <w:szCs w:val="20"/>
        </w:rPr>
      </w:pPr>
      <w:r w:rsidRPr="0068193F">
        <w:rPr>
          <w:rFonts w:ascii="Arial" w:hAnsi="Arial" w:cs="Arial"/>
          <w:b/>
          <w:sz w:val="20"/>
          <w:szCs w:val="20"/>
        </w:rPr>
        <w:t>Koristne informacije:</w:t>
      </w:r>
    </w:p>
    <w:p w:rsidR="008B7F4B" w:rsidRPr="0068193F" w:rsidRDefault="008B7F4B" w:rsidP="0068193F">
      <w:pPr>
        <w:pStyle w:val="ListParagraph"/>
        <w:numPr>
          <w:ilvl w:val="0"/>
          <w:numId w:val="1"/>
        </w:numPr>
        <w:rPr>
          <w:rFonts w:ascii="Arial" w:hAnsi="Arial" w:cs="Arial"/>
          <w:sz w:val="20"/>
          <w:szCs w:val="20"/>
        </w:rPr>
      </w:pPr>
      <w:r w:rsidRPr="0068193F">
        <w:rPr>
          <w:rFonts w:ascii="Arial" w:hAnsi="Arial" w:cs="Arial"/>
          <w:sz w:val="20"/>
          <w:szCs w:val="20"/>
        </w:rPr>
        <w:t>Spletna stran The Mission Innovation Champions:</w:t>
      </w:r>
    </w:p>
    <w:p w:rsidR="008B7F4B" w:rsidRPr="0068193F" w:rsidRDefault="0039242C" w:rsidP="0068193F">
      <w:pPr>
        <w:pStyle w:val="ListParagraph"/>
        <w:numPr>
          <w:ilvl w:val="0"/>
          <w:numId w:val="1"/>
        </w:numPr>
        <w:rPr>
          <w:rFonts w:ascii="Arial" w:hAnsi="Arial" w:cs="Arial"/>
          <w:sz w:val="20"/>
          <w:szCs w:val="20"/>
        </w:rPr>
      </w:pPr>
      <w:hyperlink r:id="rId7" w:anchor="home" w:history="1">
        <w:r w:rsidR="008B7F4B" w:rsidRPr="0068193F">
          <w:rPr>
            <w:rStyle w:val="Hyperlink"/>
            <w:rFonts w:ascii="Arial" w:hAnsi="Arial" w:cs="Arial"/>
            <w:sz w:val="20"/>
            <w:szCs w:val="20"/>
          </w:rPr>
          <w:t>https://www.michampions.net/#home</w:t>
        </w:r>
      </w:hyperlink>
    </w:p>
    <w:p w:rsidR="008B7F4B" w:rsidRPr="0068193F" w:rsidRDefault="008B7F4B" w:rsidP="0068193F">
      <w:pPr>
        <w:rPr>
          <w:rFonts w:ascii="Arial" w:hAnsi="Arial" w:cs="Arial"/>
          <w:sz w:val="20"/>
          <w:szCs w:val="20"/>
        </w:rPr>
      </w:pPr>
      <w:r w:rsidRPr="0068193F">
        <w:rPr>
          <w:rFonts w:ascii="Arial" w:hAnsi="Arial" w:cs="Arial"/>
          <w:sz w:val="20"/>
          <w:szCs w:val="20"/>
        </w:rPr>
        <w:t>Pripravila:</w:t>
      </w:r>
    </w:p>
    <w:p w:rsidR="008B7F4B" w:rsidRPr="0068193F" w:rsidRDefault="008B7F4B" w:rsidP="0068193F">
      <w:pPr>
        <w:rPr>
          <w:rFonts w:ascii="Arial" w:hAnsi="Arial" w:cs="Arial"/>
          <w:sz w:val="20"/>
          <w:szCs w:val="20"/>
        </w:rPr>
      </w:pPr>
      <w:r w:rsidRPr="0068193F">
        <w:rPr>
          <w:rFonts w:ascii="Arial" w:hAnsi="Arial" w:cs="Arial"/>
          <w:sz w:val="20"/>
          <w:szCs w:val="20"/>
        </w:rPr>
        <w:t>Darja Kocbek</w:t>
      </w:r>
    </w:p>
    <w:sectPr w:rsidR="008B7F4B" w:rsidRPr="0068193F"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A215A"/>
    <w:multiLevelType w:val="hybridMultilevel"/>
    <w:tmpl w:val="7D2C71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E2EA2"/>
    <w:rsid w:val="000A30AD"/>
    <w:rsid w:val="002E2EA2"/>
    <w:rsid w:val="0039242C"/>
    <w:rsid w:val="0068193F"/>
    <w:rsid w:val="008B7F4B"/>
    <w:rsid w:val="008E6459"/>
    <w:rsid w:val="00AA2778"/>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68193F"/>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EA2"/>
    <w:rPr>
      <w:b/>
      <w:bCs/>
    </w:rPr>
  </w:style>
  <w:style w:type="character" w:styleId="Hyperlink">
    <w:name w:val="Hyperlink"/>
    <w:basedOn w:val="DefaultParagraphFont"/>
    <w:uiPriority w:val="99"/>
    <w:unhideWhenUsed/>
    <w:rsid w:val="008B7F4B"/>
    <w:rPr>
      <w:color w:val="0000FF" w:themeColor="hyperlink"/>
      <w:u w:val="single"/>
    </w:rPr>
  </w:style>
  <w:style w:type="paragraph" w:styleId="ListParagraph">
    <w:name w:val="List Paragraph"/>
    <w:basedOn w:val="Normal"/>
    <w:uiPriority w:val="34"/>
    <w:qFormat/>
    <w:rsid w:val="0068193F"/>
    <w:pPr>
      <w:ind w:left="720"/>
      <w:contextualSpacing/>
    </w:pPr>
  </w:style>
  <w:style w:type="character" w:customStyle="1" w:styleId="Heading2Char">
    <w:name w:val="Heading 2 Char"/>
    <w:basedOn w:val="DefaultParagraphFont"/>
    <w:link w:val="Heading2"/>
    <w:uiPriority w:val="9"/>
    <w:rsid w:val="0068193F"/>
    <w:rPr>
      <w:rFonts w:ascii="Times New Roman" w:eastAsia="Times New Roman" w:hAnsi="Times New Roman" w:cs="Times New Roman"/>
      <w:b/>
      <w:bCs/>
      <w:sz w:val="36"/>
      <w:szCs w:val="36"/>
      <w:lang w:eastAsia="sl-SI"/>
    </w:rPr>
  </w:style>
  <w:style w:type="paragraph" w:styleId="NoSpacing">
    <w:name w:val="No Spacing"/>
    <w:uiPriority w:val="1"/>
    <w:qFormat/>
    <w:rsid w:val="0068193F"/>
    <w:pPr>
      <w:spacing w:after="0"/>
    </w:pPr>
  </w:style>
  <w:style w:type="paragraph" w:styleId="BalloonText">
    <w:name w:val="Balloon Text"/>
    <w:basedOn w:val="Normal"/>
    <w:link w:val="BalloonTextChar"/>
    <w:uiPriority w:val="99"/>
    <w:semiHidden/>
    <w:unhideWhenUsed/>
    <w:rsid w:val="006819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ichampio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266</Words>
  <Characters>1518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2018-07-05T07:21:00Z</dcterms:created>
  <dcterms:modified xsi:type="dcterms:W3CDTF">2018-07-06T09:34:00Z</dcterms:modified>
</cp:coreProperties>
</file>