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87" w:rsidRPr="00467345" w:rsidRDefault="00A14F87" w:rsidP="00A14F87">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14F87" w:rsidRPr="00083714" w:rsidRDefault="00A14F87" w:rsidP="00A14F87">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A14F87" w:rsidRPr="00083714" w:rsidRDefault="00A14F87" w:rsidP="00A14F87">
      <w:pPr>
        <w:pBdr>
          <w:bottom w:val="single" w:sz="6" w:space="1" w:color="auto"/>
        </w:pBdr>
        <w:tabs>
          <w:tab w:val="left" w:pos="3120"/>
        </w:tabs>
        <w:jc w:val="center"/>
        <w:rPr>
          <w:sz w:val="16"/>
          <w:szCs w:val="16"/>
        </w:rPr>
      </w:pPr>
    </w:p>
    <w:p w:rsidR="00A14F87" w:rsidRDefault="00A14F87" w:rsidP="00A14F87">
      <w:pPr>
        <w:tabs>
          <w:tab w:val="left" w:pos="3120"/>
        </w:tabs>
        <w:spacing w:after="0"/>
        <w:rPr>
          <w:b/>
        </w:rPr>
      </w:pPr>
      <w:r w:rsidRPr="00083714">
        <w:rPr>
          <w:b/>
        </w:rPr>
        <w:tab/>
      </w:r>
    </w:p>
    <w:p w:rsidR="00A14F87" w:rsidRDefault="00A14F87" w:rsidP="00A14F87">
      <w:pPr>
        <w:tabs>
          <w:tab w:val="left" w:pos="3120"/>
        </w:tabs>
        <w:spacing w:after="0"/>
        <w:jc w:val="center"/>
        <w:rPr>
          <w:b/>
        </w:rPr>
      </w:pPr>
      <w:r>
        <w:rPr>
          <w:b/>
        </w:rPr>
        <w:t xml:space="preserve">Občasna informacija članom 113 </w:t>
      </w:r>
      <w:r w:rsidRPr="00083714">
        <w:rPr>
          <w:b/>
        </w:rPr>
        <w:t>– 20</w:t>
      </w:r>
      <w:r>
        <w:rPr>
          <w:b/>
        </w:rPr>
        <w:t>21</w:t>
      </w:r>
    </w:p>
    <w:p w:rsidR="00A14F87" w:rsidRDefault="00A14F87" w:rsidP="00A14F87">
      <w:pPr>
        <w:tabs>
          <w:tab w:val="left" w:pos="3120"/>
        </w:tabs>
        <w:spacing w:after="0"/>
        <w:jc w:val="center"/>
        <w:rPr>
          <w:b/>
        </w:rPr>
      </w:pPr>
    </w:p>
    <w:p w:rsidR="00A14F87" w:rsidRDefault="00A14F87" w:rsidP="00A14F87">
      <w:pPr>
        <w:tabs>
          <w:tab w:val="left" w:pos="3120"/>
        </w:tabs>
        <w:spacing w:after="0"/>
        <w:jc w:val="center"/>
        <w:rPr>
          <w:b/>
        </w:rPr>
      </w:pPr>
      <w:r>
        <w:rPr>
          <w:b/>
        </w:rPr>
        <w:t xml:space="preserve">12. julij </w:t>
      </w:r>
      <w:r w:rsidRPr="00083714">
        <w:rPr>
          <w:b/>
        </w:rPr>
        <w:t xml:space="preserve"> 20</w:t>
      </w:r>
      <w:r>
        <w:rPr>
          <w:b/>
        </w:rPr>
        <w:t>21</w:t>
      </w:r>
    </w:p>
    <w:p w:rsidR="00A14F87" w:rsidRPr="00050C1F" w:rsidRDefault="00A14F87" w:rsidP="00A14F87">
      <w:pPr>
        <w:tabs>
          <w:tab w:val="left" w:pos="3120"/>
        </w:tabs>
        <w:spacing w:after="0"/>
        <w:jc w:val="center"/>
        <w:rPr>
          <w:b/>
        </w:rPr>
      </w:pPr>
    </w:p>
    <w:p w:rsidR="00A14F87" w:rsidRDefault="00A14F87" w:rsidP="00B545B5">
      <w:pPr>
        <w:jc w:val="center"/>
        <w:rPr>
          <w:rFonts w:ascii="Arial" w:hAnsi="Arial" w:cs="Arial"/>
          <w:b/>
          <w:i/>
        </w:rPr>
      </w:pPr>
      <w:r>
        <w:rPr>
          <w:b/>
          <w:color w:val="993300"/>
          <w:sz w:val="32"/>
          <w:szCs w:val="32"/>
        </w:rPr>
        <w:t xml:space="preserve">Ob objavi razpisa Iskalec </w:t>
      </w:r>
      <w:r w:rsidR="00B545B5">
        <w:rPr>
          <w:b/>
          <w:color w:val="993300"/>
          <w:sz w:val="32"/>
          <w:szCs w:val="32"/>
        </w:rPr>
        <w:t xml:space="preserve">za projekte na področju genskih in celičnih terapij </w:t>
      </w:r>
      <w:r>
        <w:rPr>
          <w:b/>
          <w:color w:val="993300"/>
          <w:sz w:val="32"/>
          <w:szCs w:val="32"/>
        </w:rPr>
        <w:t xml:space="preserve">sta EIC in </w:t>
      </w:r>
      <w:r w:rsidR="00B545B5">
        <w:rPr>
          <w:b/>
          <w:color w:val="993300"/>
          <w:sz w:val="32"/>
          <w:szCs w:val="32"/>
        </w:rPr>
        <w:t>ERC organizirala prvo skupno de</w:t>
      </w:r>
      <w:r>
        <w:rPr>
          <w:b/>
          <w:color w:val="993300"/>
          <w:sz w:val="32"/>
          <w:szCs w:val="32"/>
        </w:rPr>
        <w:t>lavnico</w:t>
      </w:r>
    </w:p>
    <w:p w:rsidR="00E91C96" w:rsidRPr="00E91C96" w:rsidRDefault="003E22D8" w:rsidP="00486E8C">
      <w:pPr>
        <w:jc w:val="both"/>
        <w:rPr>
          <w:rFonts w:ascii="Arial" w:hAnsi="Arial" w:cs="Arial"/>
          <w:b/>
          <w:i/>
        </w:rPr>
      </w:pPr>
      <w:r w:rsidRPr="00E91C96">
        <w:rPr>
          <w:rFonts w:ascii="Arial" w:hAnsi="Arial" w:cs="Arial"/>
          <w:b/>
          <w:i/>
        </w:rPr>
        <w:t xml:space="preserve">Evropski svet za inovacije (EIC) </w:t>
      </w:r>
      <w:r w:rsidR="007D7DD3" w:rsidRPr="00E91C96">
        <w:rPr>
          <w:rFonts w:ascii="Arial" w:hAnsi="Arial" w:cs="Arial"/>
          <w:b/>
          <w:i/>
        </w:rPr>
        <w:t>je na podlagi programa Obzorje Evropa pravkar objavil razpis Iskalec (</w:t>
      </w:r>
      <w:proofErr w:type="spellStart"/>
      <w:r w:rsidR="007D7DD3" w:rsidRPr="00E91C96">
        <w:rPr>
          <w:rFonts w:ascii="Arial" w:hAnsi="Arial" w:cs="Arial"/>
          <w:b/>
          <w:i/>
        </w:rPr>
        <w:t>Pathfinder</w:t>
      </w:r>
      <w:proofErr w:type="spellEnd"/>
      <w:r w:rsidR="007D7DD3" w:rsidRPr="00E91C96">
        <w:rPr>
          <w:rFonts w:ascii="Arial" w:hAnsi="Arial" w:cs="Arial"/>
          <w:b/>
          <w:i/>
        </w:rPr>
        <w:t xml:space="preserve">) za zbiranje prijav projektov razvoja nastajajočih tehnologij na področju genskih in celičnih terapij. </w:t>
      </w:r>
      <w:r w:rsidR="00E91C96" w:rsidRPr="00E91C96">
        <w:rPr>
          <w:rFonts w:ascii="Arial" w:hAnsi="Arial" w:cs="Arial"/>
          <w:b/>
          <w:i/>
        </w:rPr>
        <w:t xml:space="preserve">EIC in Evropski raziskovalni svet (ERC) sta 29. junija izvedla prvo skupno delavnico na temo genskih in celičnih terapij.  Njen namen je bil preučiti znanstvene trende in možnosti uporabe prelomnih znanstvenih dognanj na področju genskih in celičnih terapij. Člani lahko </w:t>
      </w:r>
      <w:r w:rsidR="00E91C96">
        <w:rPr>
          <w:rFonts w:ascii="Arial" w:hAnsi="Arial" w:cs="Arial"/>
          <w:b/>
          <w:i/>
        </w:rPr>
        <w:t xml:space="preserve">na SBRA </w:t>
      </w:r>
      <w:r w:rsidR="00E91C96" w:rsidRPr="00E91C96">
        <w:rPr>
          <w:rFonts w:ascii="Arial" w:hAnsi="Arial" w:cs="Arial"/>
          <w:b/>
          <w:i/>
        </w:rPr>
        <w:t xml:space="preserve">dobijo več informacij </w:t>
      </w:r>
      <w:r w:rsidR="00E91C96">
        <w:rPr>
          <w:rFonts w:ascii="Arial" w:hAnsi="Arial" w:cs="Arial"/>
          <w:b/>
          <w:i/>
        </w:rPr>
        <w:t>o razpisu in predvidenih skupnih delavnicah EIC in ERC</w:t>
      </w:r>
      <w:r w:rsidR="00E91C96" w:rsidRPr="00E91C96">
        <w:rPr>
          <w:rFonts w:ascii="Arial" w:hAnsi="Arial" w:cs="Arial"/>
          <w:b/>
          <w:i/>
        </w:rPr>
        <w:t xml:space="preserve">. </w:t>
      </w:r>
    </w:p>
    <w:p w:rsidR="00E91C96" w:rsidRPr="00E91C96" w:rsidRDefault="00E91C96" w:rsidP="00486E8C">
      <w:pPr>
        <w:jc w:val="both"/>
        <w:rPr>
          <w:rFonts w:ascii="Arial" w:hAnsi="Arial" w:cs="Arial"/>
          <w:sz w:val="20"/>
          <w:szCs w:val="20"/>
        </w:rPr>
      </w:pPr>
      <w:r w:rsidRPr="00E91C96">
        <w:rPr>
          <w:rFonts w:ascii="Arial" w:hAnsi="Arial" w:cs="Arial"/>
          <w:sz w:val="20"/>
          <w:szCs w:val="20"/>
        </w:rPr>
        <w:t>EIC d</w:t>
      </w:r>
      <w:r w:rsidR="00A14F87" w:rsidRPr="00E91C96">
        <w:rPr>
          <w:rFonts w:ascii="Arial" w:hAnsi="Arial" w:cs="Arial"/>
          <w:sz w:val="20"/>
          <w:szCs w:val="20"/>
        </w:rPr>
        <w:t>o 27. oktobra p</w:t>
      </w:r>
      <w:r w:rsidR="007D7DD3" w:rsidRPr="00E91C96">
        <w:rPr>
          <w:rFonts w:ascii="Arial" w:hAnsi="Arial" w:cs="Arial"/>
          <w:sz w:val="20"/>
          <w:szCs w:val="20"/>
        </w:rPr>
        <w:t xml:space="preserve">ričakuje predloge projektov, ki bodo osredotočeni na </w:t>
      </w:r>
      <w:r w:rsidR="00356AB7" w:rsidRPr="00E91C96">
        <w:rPr>
          <w:rFonts w:ascii="Arial" w:hAnsi="Arial" w:cs="Arial"/>
          <w:sz w:val="20"/>
          <w:szCs w:val="20"/>
        </w:rPr>
        <w:t>razvoj tehnologij na podlagi novih konceptov, ki lahko pripomorejo k bolj učinkovitim genskim in celičnim terapijam</w:t>
      </w:r>
      <w:r w:rsidR="00400417" w:rsidRPr="00E91C96">
        <w:rPr>
          <w:rFonts w:ascii="Arial" w:hAnsi="Arial" w:cs="Arial"/>
          <w:sz w:val="20"/>
          <w:szCs w:val="20"/>
        </w:rPr>
        <w:t xml:space="preserve">, </w:t>
      </w:r>
      <w:r w:rsidR="00356AB7" w:rsidRPr="00E91C96">
        <w:rPr>
          <w:rFonts w:ascii="Arial" w:hAnsi="Arial" w:cs="Arial"/>
          <w:sz w:val="20"/>
          <w:szCs w:val="20"/>
        </w:rPr>
        <w:t>predloge s tehnološkimi rešitvami, ki so nad najsodobnejšimi rešitvami, imajo možnosti za rešitev kritičnih izzivov</w:t>
      </w:r>
      <w:r w:rsidR="00400417" w:rsidRPr="00E91C96">
        <w:rPr>
          <w:rFonts w:ascii="Arial" w:hAnsi="Arial" w:cs="Arial"/>
          <w:sz w:val="20"/>
          <w:szCs w:val="20"/>
        </w:rPr>
        <w:t xml:space="preserve">, s katerimi se srečujeta raziskovalna skupnost in inovativna industrija. </w:t>
      </w:r>
    </w:p>
    <w:p w:rsidR="003E22D8" w:rsidRPr="00486E8C" w:rsidRDefault="00320235" w:rsidP="00486E8C">
      <w:pPr>
        <w:jc w:val="both"/>
        <w:rPr>
          <w:rFonts w:ascii="Arial" w:hAnsi="Arial" w:cs="Arial"/>
          <w:sz w:val="20"/>
          <w:szCs w:val="20"/>
        </w:rPr>
      </w:pPr>
      <w:r w:rsidRPr="00486E8C">
        <w:rPr>
          <w:rFonts w:ascii="Arial" w:hAnsi="Arial" w:cs="Arial"/>
          <w:sz w:val="20"/>
          <w:szCs w:val="20"/>
        </w:rPr>
        <w:t xml:space="preserve">Analiza podpor ERC na podlagi programa Obzorje 2020 je pokazala veliko zanimanje raziskovalcev za področje genske in celične terapije. Od leta 2014 je ERC financiral več kot 150 raziskovalnih projektov s tega področja v vrednosti več kot 300 milijonov evrov. Projekti ERC so zelo v skladu s </w:t>
      </w:r>
      <w:r w:rsidR="007D7DD3" w:rsidRPr="00486E8C">
        <w:rPr>
          <w:rFonts w:ascii="Arial" w:hAnsi="Arial" w:cs="Arial"/>
          <w:sz w:val="20"/>
          <w:szCs w:val="20"/>
        </w:rPr>
        <w:t xml:space="preserve">prednostnimi </w:t>
      </w:r>
      <w:r w:rsidRPr="00486E8C">
        <w:rPr>
          <w:rFonts w:ascii="Arial" w:hAnsi="Arial" w:cs="Arial"/>
          <w:sz w:val="20"/>
          <w:szCs w:val="20"/>
        </w:rPr>
        <w:t xml:space="preserve">nalogami </w:t>
      </w:r>
      <w:r w:rsidR="007D7DD3" w:rsidRPr="00486E8C">
        <w:rPr>
          <w:rFonts w:ascii="Arial" w:hAnsi="Arial" w:cs="Arial"/>
          <w:sz w:val="20"/>
          <w:szCs w:val="20"/>
        </w:rPr>
        <w:t>EU na področju zdravja, biotehnologije, nanotehnologije in naprednih materialov.</w:t>
      </w:r>
    </w:p>
    <w:p w:rsidR="007D7DD3" w:rsidRPr="00486E8C" w:rsidRDefault="007D7DD3" w:rsidP="00486E8C">
      <w:pPr>
        <w:jc w:val="both"/>
        <w:rPr>
          <w:rFonts w:ascii="Arial" w:hAnsi="Arial" w:cs="Arial"/>
          <w:sz w:val="20"/>
          <w:szCs w:val="20"/>
        </w:rPr>
      </w:pPr>
      <w:r w:rsidRPr="00486E8C">
        <w:rPr>
          <w:rFonts w:ascii="Arial" w:hAnsi="Arial" w:cs="Arial"/>
          <w:sz w:val="20"/>
          <w:szCs w:val="20"/>
        </w:rPr>
        <w:t>Delavnice EIC in ERC so se udeležili prejemniki sredstev ERC za raziskave na tem področju, predstavniki projektov EIC, člani upravnega odbora EIC in znanstvenega sveta EIC.</w:t>
      </w:r>
      <w:r w:rsidR="00400417" w:rsidRPr="00486E8C">
        <w:rPr>
          <w:rFonts w:ascii="Arial" w:hAnsi="Arial" w:cs="Arial"/>
          <w:sz w:val="20"/>
          <w:szCs w:val="20"/>
        </w:rPr>
        <w:t xml:space="preserve"> EIC in ERC bosta nadaljevala s sodelovanjem. V jeseni bosta organizirala naslednjo skupno delavnico katere </w:t>
      </w:r>
      <w:proofErr w:type="spellStart"/>
      <w:r w:rsidR="00400417" w:rsidRPr="00486E8C">
        <w:rPr>
          <w:rFonts w:ascii="Arial" w:hAnsi="Arial" w:cs="Arial"/>
          <w:sz w:val="20"/>
          <w:szCs w:val="20"/>
        </w:rPr>
        <w:t>tma</w:t>
      </w:r>
      <w:proofErr w:type="spellEnd"/>
      <w:r w:rsidR="00400417" w:rsidRPr="00486E8C">
        <w:rPr>
          <w:rFonts w:ascii="Arial" w:hAnsi="Arial" w:cs="Arial"/>
          <w:sz w:val="20"/>
          <w:szCs w:val="20"/>
        </w:rPr>
        <w:t xml:space="preserve"> bodo tehnologije za skladiščenje energije.</w:t>
      </w:r>
    </w:p>
    <w:p w:rsidR="00400417" w:rsidRPr="00486E8C" w:rsidRDefault="00400417" w:rsidP="00486E8C">
      <w:pPr>
        <w:jc w:val="both"/>
        <w:rPr>
          <w:rFonts w:ascii="Arial" w:hAnsi="Arial" w:cs="Arial"/>
          <w:b/>
          <w:sz w:val="20"/>
          <w:szCs w:val="20"/>
        </w:rPr>
      </w:pPr>
      <w:r w:rsidRPr="00486E8C">
        <w:rPr>
          <w:rFonts w:ascii="Arial" w:hAnsi="Arial" w:cs="Arial"/>
          <w:b/>
          <w:sz w:val="20"/>
          <w:szCs w:val="20"/>
        </w:rPr>
        <w:t>Koristne informacije:</w:t>
      </w:r>
    </w:p>
    <w:p w:rsidR="00400417" w:rsidRPr="00486E8C" w:rsidRDefault="00400417" w:rsidP="00486E8C">
      <w:pPr>
        <w:pStyle w:val="Odstavekseznama"/>
        <w:numPr>
          <w:ilvl w:val="0"/>
          <w:numId w:val="1"/>
        </w:numPr>
        <w:jc w:val="both"/>
        <w:rPr>
          <w:rFonts w:ascii="Arial" w:hAnsi="Arial" w:cs="Arial"/>
          <w:sz w:val="20"/>
          <w:szCs w:val="20"/>
        </w:rPr>
      </w:pPr>
      <w:r w:rsidRPr="00486E8C">
        <w:rPr>
          <w:rFonts w:ascii="Arial" w:hAnsi="Arial" w:cs="Arial"/>
          <w:sz w:val="20"/>
          <w:szCs w:val="20"/>
        </w:rPr>
        <w:t>Spletna stran z informacijami o razpisu EIC  Iskalec in povezavo na razpis:</w:t>
      </w:r>
    </w:p>
    <w:p w:rsidR="00400417" w:rsidRPr="00486E8C" w:rsidRDefault="00400417" w:rsidP="00486E8C">
      <w:pPr>
        <w:pStyle w:val="Odstavekseznama"/>
        <w:numPr>
          <w:ilvl w:val="0"/>
          <w:numId w:val="1"/>
        </w:numPr>
        <w:jc w:val="both"/>
        <w:rPr>
          <w:rFonts w:ascii="Arial" w:hAnsi="Arial" w:cs="Arial"/>
          <w:sz w:val="20"/>
          <w:szCs w:val="20"/>
        </w:rPr>
      </w:pPr>
      <w:hyperlink r:id="rId6" w:history="1">
        <w:r w:rsidRPr="00486E8C">
          <w:rPr>
            <w:rStyle w:val="Hiperpovezava"/>
            <w:rFonts w:ascii="Arial" w:hAnsi="Arial" w:cs="Arial"/>
            <w:sz w:val="20"/>
            <w:szCs w:val="20"/>
          </w:rPr>
          <w:t>https://eic.ec.europa.eu/eic-funding-opportunities/european-innovation-ecosystems/calls-proposals/eic-pathfinder-challenge-1_en</w:t>
        </w:r>
      </w:hyperlink>
    </w:p>
    <w:p w:rsidR="00400417" w:rsidRPr="00486E8C" w:rsidRDefault="00400417" w:rsidP="00486E8C">
      <w:pPr>
        <w:pStyle w:val="Odstavekseznama"/>
        <w:numPr>
          <w:ilvl w:val="0"/>
          <w:numId w:val="1"/>
        </w:numPr>
        <w:jc w:val="both"/>
        <w:rPr>
          <w:rFonts w:ascii="Arial" w:hAnsi="Arial" w:cs="Arial"/>
          <w:sz w:val="20"/>
          <w:szCs w:val="20"/>
        </w:rPr>
      </w:pPr>
      <w:r w:rsidRPr="00486E8C">
        <w:rPr>
          <w:rFonts w:ascii="Arial" w:hAnsi="Arial" w:cs="Arial"/>
          <w:sz w:val="20"/>
          <w:szCs w:val="20"/>
        </w:rPr>
        <w:t>Sporočilo o delavnici:</w:t>
      </w:r>
    </w:p>
    <w:p w:rsidR="00400417" w:rsidRPr="00486E8C" w:rsidRDefault="00400417" w:rsidP="00486E8C">
      <w:pPr>
        <w:pStyle w:val="Odstavekseznama"/>
        <w:numPr>
          <w:ilvl w:val="0"/>
          <w:numId w:val="1"/>
        </w:numPr>
        <w:jc w:val="both"/>
        <w:rPr>
          <w:rFonts w:ascii="Arial" w:hAnsi="Arial" w:cs="Arial"/>
          <w:sz w:val="20"/>
          <w:szCs w:val="20"/>
        </w:rPr>
      </w:pPr>
      <w:hyperlink r:id="rId7" w:history="1">
        <w:r w:rsidRPr="00486E8C">
          <w:rPr>
            <w:rStyle w:val="Hiperpovezava"/>
            <w:rFonts w:ascii="Arial" w:hAnsi="Arial" w:cs="Arial"/>
            <w:sz w:val="20"/>
            <w:szCs w:val="20"/>
          </w:rPr>
          <w:t>https://erc.europa.eu/news/cell-and-gene-therapy-first-eic-erc-workshop-held</w:t>
        </w:r>
      </w:hyperlink>
    </w:p>
    <w:p w:rsidR="00400417" w:rsidRPr="00486E8C" w:rsidRDefault="00400417" w:rsidP="00486E8C">
      <w:pPr>
        <w:spacing w:after="0"/>
        <w:jc w:val="both"/>
        <w:rPr>
          <w:rFonts w:ascii="Arial" w:hAnsi="Arial" w:cs="Arial"/>
          <w:sz w:val="20"/>
          <w:szCs w:val="20"/>
        </w:rPr>
      </w:pPr>
      <w:r w:rsidRPr="00486E8C">
        <w:rPr>
          <w:rFonts w:ascii="Arial" w:hAnsi="Arial" w:cs="Arial"/>
          <w:sz w:val="20"/>
          <w:szCs w:val="20"/>
        </w:rPr>
        <w:t>Pripravila:</w:t>
      </w:r>
      <w:r w:rsidR="00B545B5">
        <w:rPr>
          <w:rFonts w:ascii="Arial" w:hAnsi="Arial" w:cs="Arial"/>
          <w:sz w:val="20"/>
          <w:szCs w:val="20"/>
        </w:rPr>
        <w:t xml:space="preserve"> </w:t>
      </w:r>
      <w:r w:rsidRPr="00486E8C">
        <w:rPr>
          <w:rFonts w:ascii="Arial" w:hAnsi="Arial" w:cs="Arial"/>
          <w:sz w:val="20"/>
          <w:szCs w:val="20"/>
        </w:rPr>
        <w:t>Darja Kocbek</w:t>
      </w:r>
    </w:p>
    <w:p w:rsidR="007D7DD3" w:rsidRDefault="007D7DD3"/>
    <w:p w:rsidR="00320235" w:rsidRDefault="00320235"/>
    <w:sectPr w:rsidR="00320235" w:rsidSect="00BA27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15259"/>
    <w:multiLevelType w:val="hybridMultilevel"/>
    <w:tmpl w:val="C7A499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22D8"/>
    <w:rsid w:val="00320235"/>
    <w:rsid w:val="00356AB7"/>
    <w:rsid w:val="003E22D8"/>
    <w:rsid w:val="00400417"/>
    <w:rsid w:val="00486E8C"/>
    <w:rsid w:val="007D7DD3"/>
    <w:rsid w:val="00A14F87"/>
    <w:rsid w:val="00B545B5"/>
    <w:rsid w:val="00BA2795"/>
    <w:rsid w:val="00E91C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2795"/>
  </w:style>
  <w:style w:type="paragraph" w:styleId="Naslov2">
    <w:name w:val="heading 2"/>
    <w:basedOn w:val="Navaden"/>
    <w:link w:val="Naslov2Znak"/>
    <w:uiPriority w:val="9"/>
    <w:qFormat/>
    <w:rsid w:val="00A14F8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00417"/>
    <w:rPr>
      <w:color w:val="0000FF" w:themeColor="hyperlink"/>
      <w:u w:val="single"/>
    </w:rPr>
  </w:style>
  <w:style w:type="paragraph" w:styleId="Odstavekseznama">
    <w:name w:val="List Paragraph"/>
    <w:basedOn w:val="Navaden"/>
    <w:uiPriority w:val="34"/>
    <w:qFormat/>
    <w:rsid w:val="00486E8C"/>
    <w:pPr>
      <w:ind w:left="720"/>
      <w:contextualSpacing/>
    </w:pPr>
  </w:style>
  <w:style w:type="character" w:customStyle="1" w:styleId="Naslov2Znak">
    <w:name w:val="Naslov 2 Znak"/>
    <w:basedOn w:val="Privzetapisavaodstavka"/>
    <w:link w:val="Naslov2"/>
    <w:uiPriority w:val="9"/>
    <w:rsid w:val="00A14F87"/>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A14F8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c.europa.eu/news/cell-and-gene-therapy-first-eic-erc-workshop-h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c.ec.europa.eu/eic-funding-opportunities/european-innovation-ecosystems/calls-proposals/eic-pathfinder-challenge-1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374</Words>
  <Characters>2138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2021-07-06T19:31:00Z</dcterms:created>
  <dcterms:modified xsi:type="dcterms:W3CDTF">2021-07-06T20:18:00Z</dcterms:modified>
</cp:coreProperties>
</file>