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0FB7" w14:textId="77777777" w:rsidR="003B428D" w:rsidRPr="00083714" w:rsidRDefault="003B428D" w:rsidP="003B428D">
      <w:pPr>
        <w:tabs>
          <w:tab w:val="left" w:pos="2520"/>
          <w:tab w:val="left" w:pos="2700"/>
          <w:tab w:val="left" w:pos="3120"/>
        </w:tabs>
        <w:spacing w:before="240"/>
        <w:jc w:val="center"/>
      </w:pPr>
      <w:r w:rsidRPr="00083714">
        <w:rPr>
          <w:noProof/>
          <w:lang w:eastAsia="sl-SI"/>
        </w:rPr>
        <w:drawing>
          <wp:inline distT="0" distB="0" distL="0" distR="0" wp14:anchorId="54BF08EA" wp14:editId="3FC5EE6C">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7E18D198" w14:textId="77777777" w:rsidR="003B428D" w:rsidRPr="00083714" w:rsidRDefault="003B428D" w:rsidP="003B428D">
      <w:pPr>
        <w:pStyle w:val="Heading2"/>
        <w:tabs>
          <w:tab w:val="left" w:pos="3120"/>
        </w:tabs>
        <w:spacing w:before="240"/>
        <w:jc w:val="center"/>
        <w:rPr>
          <w:b w:val="0"/>
          <w:bCs w:val="0"/>
          <w:i/>
          <w:iCs/>
          <w:sz w:val="22"/>
        </w:rPr>
      </w:pPr>
      <w:r w:rsidRPr="00083714">
        <w:rPr>
          <w:sz w:val="22"/>
        </w:rPr>
        <w:t>Slovensko gospodarsko in raziskovalno združenje, Bruselj</w:t>
      </w:r>
    </w:p>
    <w:p w14:paraId="192DA690" w14:textId="77777777" w:rsidR="003B428D" w:rsidRPr="00083714" w:rsidRDefault="003B428D" w:rsidP="003B428D">
      <w:pPr>
        <w:pBdr>
          <w:bottom w:val="single" w:sz="6" w:space="1" w:color="auto"/>
        </w:pBdr>
        <w:tabs>
          <w:tab w:val="left" w:pos="3120"/>
        </w:tabs>
        <w:spacing w:before="240"/>
        <w:jc w:val="center"/>
        <w:rPr>
          <w:sz w:val="16"/>
          <w:szCs w:val="16"/>
        </w:rPr>
      </w:pPr>
    </w:p>
    <w:p w14:paraId="075B9CFC" w14:textId="77777777" w:rsidR="003B428D" w:rsidRDefault="003B428D" w:rsidP="003B428D">
      <w:pPr>
        <w:tabs>
          <w:tab w:val="left" w:pos="3120"/>
        </w:tabs>
        <w:spacing w:before="240"/>
        <w:rPr>
          <w:b/>
        </w:rPr>
      </w:pPr>
      <w:r w:rsidRPr="00083714">
        <w:rPr>
          <w:b/>
        </w:rPr>
        <w:tab/>
      </w:r>
      <w:r>
        <w:rPr>
          <w:b/>
        </w:rPr>
        <w:t>Občasna informacija članom 110</w:t>
      </w:r>
      <w:r w:rsidRPr="00083714">
        <w:rPr>
          <w:b/>
        </w:rPr>
        <w:t xml:space="preserve"> – 20</w:t>
      </w:r>
      <w:r>
        <w:rPr>
          <w:b/>
        </w:rPr>
        <w:t>20</w:t>
      </w:r>
    </w:p>
    <w:p w14:paraId="60A22BA3" w14:textId="77777777" w:rsidR="003B428D" w:rsidRPr="00083714" w:rsidRDefault="003B428D" w:rsidP="003B428D">
      <w:pPr>
        <w:tabs>
          <w:tab w:val="left" w:pos="3120"/>
        </w:tabs>
        <w:spacing w:before="240"/>
        <w:jc w:val="center"/>
        <w:rPr>
          <w:b/>
        </w:rPr>
      </w:pPr>
      <w:r>
        <w:rPr>
          <w:b/>
        </w:rPr>
        <w:t xml:space="preserve">06. julij </w:t>
      </w:r>
      <w:r w:rsidRPr="00083714">
        <w:rPr>
          <w:b/>
        </w:rPr>
        <w:t xml:space="preserve"> 20</w:t>
      </w:r>
      <w:r>
        <w:rPr>
          <w:b/>
        </w:rPr>
        <w:t>20</w:t>
      </w:r>
    </w:p>
    <w:p w14:paraId="4870FFFB" w14:textId="77777777" w:rsidR="003B428D" w:rsidRDefault="003B428D" w:rsidP="003B428D">
      <w:pPr>
        <w:jc w:val="center"/>
        <w:rPr>
          <w:rFonts w:ascii="Arial" w:hAnsi="Arial" w:cs="Arial"/>
          <w:b/>
          <w:i/>
        </w:rPr>
      </w:pPr>
      <w:r>
        <w:rPr>
          <w:b/>
          <w:color w:val="993300"/>
          <w:sz w:val="32"/>
          <w:szCs w:val="32"/>
        </w:rPr>
        <w:t>Obvestilo SBRA članom za prijavo interesa za sodelovanje v raziskovalnih projektih na temo Evropskega zelenega dogovora</w:t>
      </w:r>
    </w:p>
    <w:p w14:paraId="32190C03" w14:textId="77777777" w:rsidR="0023426C" w:rsidRPr="00373231" w:rsidRDefault="00AA26F2" w:rsidP="00373231">
      <w:pPr>
        <w:jc w:val="both"/>
        <w:rPr>
          <w:rFonts w:ascii="Arial" w:hAnsi="Arial" w:cs="Arial"/>
          <w:b/>
          <w:i/>
        </w:rPr>
      </w:pPr>
      <w:r w:rsidRPr="00373231">
        <w:rPr>
          <w:rFonts w:ascii="Arial" w:hAnsi="Arial" w:cs="Arial"/>
          <w:b/>
          <w:i/>
        </w:rPr>
        <w:t xml:space="preserve">Evropska komisija pripravlja razpis programa Obzorje 2020 za zbiranje prijav projektov s področja Evropskega zelenega dogovora. Po zadnjih informacijah bo razpis objavljen septembra 2020 z rokom za prijavo projektov januarja 2021. Ker </w:t>
      </w:r>
      <w:r w:rsidR="00910E95" w:rsidRPr="00373231">
        <w:rPr>
          <w:rFonts w:ascii="Arial" w:hAnsi="Arial" w:cs="Arial"/>
          <w:b/>
          <w:i/>
        </w:rPr>
        <w:t xml:space="preserve">je čas za pripravo skupnih prijav projektov kratek, SBRA kot član mreže </w:t>
      </w:r>
      <w:r w:rsidR="002E4269" w:rsidRPr="00373231">
        <w:rPr>
          <w:rFonts w:ascii="Arial" w:hAnsi="Arial" w:cs="Arial"/>
          <w:b/>
          <w:i/>
        </w:rPr>
        <w:t xml:space="preserve">zastopnikov univerz </w:t>
      </w:r>
      <w:r w:rsidR="00910E95" w:rsidRPr="00373231">
        <w:rPr>
          <w:rFonts w:ascii="Arial" w:hAnsi="Arial" w:cs="Arial"/>
          <w:b/>
          <w:i/>
        </w:rPr>
        <w:t>UnILiON, svoje članske univerze in tudi druge člane obvešča, da je zdaj čas, da izrazijo interes za sodelovanje, sporočijo področja, ki jih zanimajo</w:t>
      </w:r>
      <w:r w:rsidR="00373231" w:rsidRPr="00373231">
        <w:rPr>
          <w:rFonts w:ascii="Arial" w:hAnsi="Arial" w:cs="Arial"/>
          <w:b/>
          <w:i/>
        </w:rPr>
        <w:t xml:space="preserve"> za sodelovanje v projektih oziroma bi bili koordinatorji projektov</w:t>
      </w:r>
      <w:r w:rsidR="00910E95" w:rsidRPr="00373231">
        <w:rPr>
          <w:rFonts w:ascii="Arial" w:hAnsi="Arial" w:cs="Arial"/>
          <w:b/>
          <w:i/>
        </w:rPr>
        <w:t xml:space="preserve">. </w:t>
      </w:r>
    </w:p>
    <w:p w14:paraId="05EEA20A" w14:textId="77777777" w:rsidR="00910E95" w:rsidRPr="00373231" w:rsidRDefault="002E4269" w:rsidP="00373231">
      <w:pPr>
        <w:jc w:val="both"/>
        <w:rPr>
          <w:rFonts w:ascii="Arial" w:hAnsi="Arial" w:cs="Arial"/>
          <w:sz w:val="20"/>
          <w:szCs w:val="20"/>
        </w:rPr>
      </w:pPr>
      <w:r w:rsidRPr="00373231">
        <w:rPr>
          <w:rFonts w:ascii="Arial" w:hAnsi="Arial" w:cs="Arial"/>
          <w:sz w:val="20"/>
          <w:szCs w:val="20"/>
        </w:rPr>
        <w:t>Člane, ki jih sodelovanje zanima, SBRA prosi, da njihovi raziskovalci ali vodje področja raziskav do torka, 14. julija, izpolnijo naslednji obrazec (</w:t>
      </w:r>
      <w:hyperlink r:id="rId6" w:tgtFrame="_blank" w:history="1">
        <w:r w:rsidRPr="00373231">
          <w:rPr>
            <w:rStyle w:val="Hyperlink"/>
            <w:rFonts w:ascii="Arial" w:hAnsi="Arial" w:cs="Arial"/>
            <w:sz w:val="20"/>
            <w:szCs w:val="20"/>
          </w:rPr>
          <w:t>https://forms.gle/VyTf92mDfiTaqZU4A</w:t>
        </w:r>
      </w:hyperlink>
      <w:r w:rsidRPr="00373231">
        <w:rPr>
          <w:rFonts w:ascii="Arial" w:hAnsi="Arial" w:cs="Arial"/>
          <w:sz w:val="20"/>
          <w:szCs w:val="20"/>
        </w:rPr>
        <w:t xml:space="preserve">).  Odgovori bodo služili kot informacija, kakšen pristop uporabiti ob objavi razpisa, ki bo predvidoma </w:t>
      </w:r>
      <w:r w:rsidR="00373231">
        <w:rPr>
          <w:rFonts w:ascii="Arial" w:hAnsi="Arial" w:cs="Arial"/>
          <w:sz w:val="20"/>
          <w:szCs w:val="20"/>
        </w:rPr>
        <w:t>objavljen septembra, kot tudi z</w:t>
      </w:r>
      <w:r w:rsidRPr="00373231">
        <w:rPr>
          <w:rFonts w:ascii="Arial" w:hAnsi="Arial" w:cs="Arial"/>
          <w:sz w:val="20"/>
          <w:szCs w:val="20"/>
        </w:rPr>
        <w:t>a razpise po letu 2021</w:t>
      </w:r>
      <w:r w:rsidR="00052AE8" w:rsidRPr="00373231">
        <w:rPr>
          <w:rFonts w:ascii="Arial" w:hAnsi="Arial" w:cs="Arial"/>
          <w:sz w:val="20"/>
          <w:szCs w:val="20"/>
        </w:rPr>
        <w:t>, pa tudi, kakšno pomoč potrebujejo posamezni člani, ki se odločijo za sodelovanje v razpisih.</w:t>
      </w:r>
    </w:p>
    <w:p w14:paraId="2ECB1008" w14:textId="77777777" w:rsidR="00052AE8" w:rsidRDefault="00052AE8" w:rsidP="00373231">
      <w:pPr>
        <w:jc w:val="both"/>
        <w:rPr>
          <w:rFonts w:ascii="Arial" w:hAnsi="Arial" w:cs="Arial"/>
          <w:sz w:val="20"/>
          <w:szCs w:val="20"/>
        </w:rPr>
      </w:pPr>
      <w:r w:rsidRPr="00373231">
        <w:rPr>
          <w:rFonts w:ascii="Arial" w:hAnsi="Arial" w:cs="Arial"/>
          <w:sz w:val="20"/>
          <w:szCs w:val="20"/>
        </w:rPr>
        <w:t>SBRA bo kot član mreže UnILiON lahko pomagal pri vzpostavljanju neposrednih stikov med zainteresiranimi organizacijami in raziskovalci ali prek spletnih dogodkov za navezovanje stikov (brokerage event), če bo z izpolnitvijo obrazca za določeno temo izrazilo interes ustrezno veliko število raziskovalcev. Če bo organiziran spletni dogodek, bodo samo tisti, ki bodo izpolnili obrazec dobili dostop za sodelovanje pri dogodku in dokument s kontakti. Tisti, ki bodo v obrazcu navedli, da bi bili koordinatorji projektov, bodo dobili dodatno pomoč mreže UnILiON prek SBRA. Vsi udeleženci se bodo na spletnem do0godku lahko predstavili.</w:t>
      </w:r>
    </w:p>
    <w:p w14:paraId="3F32D7CD" w14:textId="77777777" w:rsidR="00373231" w:rsidRPr="00373231" w:rsidRDefault="00373231" w:rsidP="00373231">
      <w:pPr>
        <w:jc w:val="both"/>
        <w:rPr>
          <w:rFonts w:ascii="Arial" w:hAnsi="Arial" w:cs="Arial"/>
          <w:sz w:val="20"/>
          <w:szCs w:val="20"/>
        </w:rPr>
      </w:pPr>
      <w:r w:rsidRPr="00373231">
        <w:rPr>
          <w:rFonts w:ascii="Arial" w:hAnsi="Arial" w:cs="Arial"/>
          <w:sz w:val="20"/>
          <w:szCs w:val="20"/>
        </w:rPr>
        <w:t>Ker bo Evropski zeleni dogovor po letu 2021 pomembna strategija za razpise Evropske komisije na podlagi prihodnjega programa za znanost in inovacije Obzorje Evropa, bodo zbrane informacije pomembne tudi za razpise po letu 2021.</w:t>
      </w:r>
    </w:p>
    <w:p w14:paraId="1C8DA599" w14:textId="77777777" w:rsidR="00052AE8" w:rsidRPr="00373231" w:rsidRDefault="00C57569" w:rsidP="00373231">
      <w:pPr>
        <w:jc w:val="both"/>
        <w:rPr>
          <w:rFonts w:ascii="Arial" w:hAnsi="Arial" w:cs="Arial"/>
          <w:b/>
          <w:sz w:val="20"/>
          <w:szCs w:val="20"/>
        </w:rPr>
      </w:pPr>
      <w:r w:rsidRPr="00373231">
        <w:rPr>
          <w:rFonts w:ascii="Arial" w:hAnsi="Arial" w:cs="Arial"/>
          <w:b/>
          <w:sz w:val="20"/>
          <w:szCs w:val="20"/>
        </w:rPr>
        <w:t>Koristne informacije:</w:t>
      </w:r>
    </w:p>
    <w:p w14:paraId="0116950F" w14:textId="77777777" w:rsidR="00373231" w:rsidRPr="00373231" w:rsidRDefault="00373231" w:rsidP="00373231">
      <w:pPr>
        <w:pStyle w:val="ListParagraph"/>
        <w:numPr>
          <w:ilvl w:val="0"/>
          <w:numId w:val="1"/>
        </w:numPr>
        <w:jc w:val="both"/>
        <w:rPr>
          <w:rFonts w:ascii="Arial" w:hAnsi="Arial" w:cs="Arial"/>
          <w:sz w:val="20"/>
          <w:szCs w:val="20"/>
        </w:rPr>
      </w:pPr>
      <w:r w:rsidRPr="00373231">
        <w:rPr>
          <w:rFonts w:ascii="Arial" w:hAnsi="Arial" w:cs="Arial"/>
          <w:sz w:val="20"/>
          <w:szCs w:val="20"/>
        </w:rPr>
        <w:t>Obrazec za prijavo interesa za sodelovanje v projektih:</w:t>
      </w:r>
    </w:p>
    <w:p w14:paraId="5A6115F2" w14:textId="77777777" w:rsidR="00373231" w:rsidRPr="00373231" w:rsidRDefault="00AC66A3" w:rsidP="00373231">
      <w:pPr>
        <w:pStyle w:val="ListParagraph"/>
        <w:numPr>
          <w:ilvl w:val="0"/>
          <w:numId w:val="1"/>
        </w:numPr>
        <w:jc w:val="both"/>
        <w:rPr>
          <w:rFonts w:ascii="Arial" w:hAnsi="Arial" w:cs="Arial"/>
          <w:sz w:val="20"/>
          <w:szCs w:val="20"/>
        </w:rPr>
      </w:pPr>
      <w:hyperlink r:id="rId7" w:tgtFrame="_blank" w:history="1">
        <w:r w:rsidR="00373231" w:rsidRPr="00373231">
          <w:rPr>
            <w:rStyle w:val="Hyperlink"/>
            <w:rFonts w:ascii="Arial" w:hAnsi="Arial" w:cs="Arial"/>
            <w:sz w:val="20"/>
            <w:szCs w:val="20"/>
          </w:rPr>
          <w:t>https://forms.gle/VyTf92mDfiTaqZU4A</w:t>
        </w:r>
      </w:hyperlink>
    </w:p>
    <w:p w14:paraId="5993D947" w14:textId="174EFC03" w:rsidR="00C57569" w:rsidRDefault="00C57569" w:rsidP="00373231">
      <w:pPr>
        <w:pStyle w:val="ListParagraph"/>
        <w:numPr>
          <w:ilvl w:val="0"/>
          <w:numId w:val="1"/>
        </w:numPr>
        <w:jc w:val="both"/>
        <w:rPr>
          <w:rFonts w:ascii="Arial" w:hAnsi="Arial" w:cs="Arial"/>
          <w:sz w:val="20"/>
          <w:szCs w:val="20"/>
        </w:rPr>
      </w:pPr>
      <w:r w:rsidRPr="00373231">
        <w:rPr>
          <w:rFonts w:ascii="Arial" w:hAnsi="Arial" w:cs="Arial"/>
          <w:sz w:val="20"/>
          <w:szCs w:val="20"/>
        </w:rPr>
        <w:t>Zadnja različica predloga razpisa Evropske komisije:</w:t>
      </w:r>
    </w:p>
    <w:p w14:paraId="4C26C5D2" w14:textId="6EE2A3B5" w:rsidR="00AC66A3" w:rsidRPr="00373231" w:rsidRDefault="00AC66A3" w:rsidP="00373231">
      <w:pPr>
        <w:pStyle w:val="ListParagraph"/>
        <w:numPr>
          <w:ilvl w:val="0"/>
          <w:numId w:val="1"/>
        </w:numPr>
        <w:jc w:val="both"/>
        <w:rPr>
          <w:rFonts w:ascii="Arial" w:hAnsi="Arial" w:cs="Arial"/>
          <w:sz w:val="20"/>
          <w:szCs w:val="20"/>
        </w:rPr>
      </w:pPr>
      <w:hyperlink r:id="rId8" w:history="1">
        <w:r w:rsidRPr="001F69BF">
          <w:rPr>
            <w:rStyle w:val="Hyperlink"/>
            <w:rFonts w:ascii="Arial" w:hAnsi="Arial" w:cs="Arial"/>
            <w:sz w:val="20"/>
            <w:szCs w:val="20"/>
          </w:rPr>
          <w:t>https://www.sbra.be/sites/default/files/200612_gdc_spc_wp_text_clean_final.pdf</w:t>
        </w:r>
      </w:hyperlink>
      <w:r>
        <w:rPr>
          <w:rFonts w:ascii="Arial" w:hAnsi="Arial" w:cs="Arial"/>
          <w:sz w:val="20"/>
          <w:szCs w:val="20"/>
        </w:rPr>
        <w:t xml:space="preserve"> </w:t>
      </w:r>
    </w:p>
    <w:p w14:paraId="18036178" w14:textId="77777777" w:rsidR="00C57569" w:rsidRPr="00373231" w:rsidRDefault="00C57569" w:rsidP="00373231">
      <w:pPr>
        <w:spacing w:after="0"/>
        <w:jc w:val="both"/>
        <w:rPr>
          <w:rFonts w:ascii="Arial" w:hAnsi="Arial" w:cs="Arial"/>
          <w:sz w:val="20"/>
          <w:szCs w:val="20"/>
        </w:rPr>
      </w:pPr>
      <w:r w:rsidRPr="00373231">
        <w:rPr>
          <w:rFonts w:ascii="Arial" w:hAnsi="Arial" w:cs="Arial"/>
          <w:sz w:val="20"/>
          <w:szCs w:val="20"/>
        </w:rPr>
        <w:lastRenderedPageBreak/>
        <w:t>Pripravila:</w:t>
      </w:r>
      <w:r w:rsidR="003B428D">
        <w:rPr>
          <w:rFonts w:ascii="Arial" w:hAnsi="Arial" w:cs="Arial"/>
          <w:sz w:val="20"/>
          <w:szCs w:val="20"/>
        </w:rPr>
        <w:t xml:space="preserve"> </w:t>
      </w:r>
      <w:r w:rsidRPr="00373231">
        <w:rPr>
          <w:rFonts w:ascii="Arial" w:hAnsi="Arial" w:cs="Arial"/>
          <w:sz w:val="20"/>
          <w:szCs w:val="20"/>
        </w:rPr>
        <w:t>Darja Kocbek</w:t>
      </w:r>
    </w:p>
    <w:sectPr w:rsidR="00C57569" w:rsidRPr="00373231" w:rsidSect="00234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9A5455"/>
    <w:multiLevelType w:val="hybridMultilevel"/>
    <w:tmpl w:val="1A6017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F2"/>
    <w:rsid w:val="00052AE8"/>
    <w:rsid w:val="0023426C"/>
    <w:rsid w:val="002E4269"/>
    <w:rsid w:val="00373231"/>
    <w:rsid w:val="003B428D"/>
    <w:rsid w:val="00910E95"/>
    <w:rsid w:val="00AA26F2"/>
    <w:rsid w:val="00AC66A3"/>
    <w:rsid w:val="00C575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605"/>
  <w15:docId w15:val="{A191CB5B-640A-4599-96A0-459BCBB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6C"/>
  </w:style>
  <w:style w:type="paragraph" w:styleId="Heading2">
    <w:name w:val="heading 2"/>
    <w:basedOn w:val="Normal"/>
    <w:next w:val="Normal"/>
    <w:link w:val="Heading2Char"/>
    <w:uiPriority w:val="9"/>
    <w:semiHidden/>
    <w:unhideWhenUsed/>
    <w:qFormat/>
    <w:rsid w:val="003B42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A26F2"/>
  </w:style>
  <w:style w:type="character" w:styleId="Emphasis">
    <w:name w:val="Emphasis"/>
    <w:basedOn w:val="DefaultParagraphFont"/>
    <w:uiPriority w:val="20"/>
    <w:qFormat/>
    <w:rsid w:val="00AA26F2"/>
    <w:rPr>
      <w:i/>
      <w:iCs/>
    </w:rPr>
  </w:style>
  <w:style w:type="character" w:styleId="Hyperlink">
    <w:name w:val="Hyperlink"/>
    <w:basedOn w:val="DefaultParagraphFont"/>
    <w:uiPriority w:val="99"/>
    <w:unhideWhenUsed/>
    <w:rsid w:val="002E4269"/>
    <w:rPr>
      <w:color w:val="0000FF"/>
      <w:u w:val="single"/>
    </w:rPr>
  </w:style>
  <w:style w:type="paragraph" w:styleId="ListParagraph">
    <w:name w:val="List Paragraph"/>
    <w:basedOn w:val="Normal"/>
    <w:uiPriority w:val="34"/>
    <w:qFormat/>
    <w:rsid w:val="00373231"/>
    <w:pPr>
      <w:ind w:left="720"/>
      <w:contextualSpacing/>
    </w:pPr>
  </w:style>
  <w:style w:type="character" w:customStyle="1" w:styleId="Heading2Char">
    <w:name w:val="Heading 2 Char"/>
    <w:basedOn w:val="DefaultParagraphFont"/>
    <w:link w:val="Heading2"/>
    <w:uiPriority w:val="9"/>
    <w:semiHidden/>
    <w:rsid w:val="003B428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B4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28D"/>
    <w:rPr>
      <w:rFonts w:ascii="Tahoma" w:hAnsi="Tahoma" w:cs="Tahoma"/>
      <w:sz w:val="16"/>
      <w:szCs w:val="16"/>
    </w:rPr>
  </w:style>
  <w:style w:type="character" w:styleId="UnresolvedMention">
    <w:name w:val="Unresolved Mention"/>
    <w:basedOn w:val="DefaultParagraphFont"/>
    <w:uiPriority w:val="99"/>
    <w:semiHidden/>
    <w:unhideWhenUsed/>
    <w:rsid w:val="00AC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ra.be/sites/default/files/200612_gdc_spc_wp_text_clean_final.pdf"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forms.gle%2FVyTf92mDfiTaqZU4A&amp;data=02%7C01%7Calexandruvasile.marchis%40unicatt.it%7C9d83a22de0d04530015e08d81da0e6b0%7Cb94f7d7481ff44a9b5886682acc85779%7C0%7C0%7C637291924883346526&amp;sdata=%2BOUQgw3h7VNDS%2BBoGfjz91fALuRN5PJrf94vxzEzl8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forms.gle%2FVyTf92mDfiTaqZU4A&amp;data=02%7C01%7Calexandruvasile.marchis%40unicatt.it%7C9d83a22de0d04530015e08d81da0e6b0%7Cb94f7d7481ff44a9b5886682acc85779%7C0%7C0%7C637291924883346526&amp;sdata=%2BOUQgw3h7VNDS%2BBoGfjz91fALuRN5PJrf94vxzEzl80%3D&amp;reserve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bostjansinkovec@yahoo.com</cp:lastModifiedBy>
  <cp:revision>2</cp:revision>
  <dcterms:created xsi:type="dcterms:W3CDTF">2020-07-06T10:04:00Z</dcterms:created>
  <dcterms:modified xsi:type="dcterms:W3CDTF">2020-07-06T10:04:00Z</dcterms:modified>
</cp:coreProperties>
</file>