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0A" w:rsidRPr="00467345" w:rsidRDefault="00CF100A" w:rsidP="00CF100A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00A" w:rsidRPr="00083714" w:rsidRDefault="00CF100A" w:rsidP="00CF100A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F100A" w:rsidRPr="00083714" w:rsidRDefault="00CF100A" w:rsidP="00CF100A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CF100A" w:rsidRDefault="00CF100A" w:rsidP="00CF100A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CF100A" w:rsidRDefault="00CF100A" w:rsidP="00CF100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110 </w:t>
      </w:r>
      <w:r w:rsidRPr="00083714">
        <w:rPr>
          <w:b/>
        </w:rPr>
        <w:t>– 20</w:t>
      </w:r>
      <w:r>
        <w:rPr>
          <w:b/>
        </w:rPr>
        <w:t>21</w:t>
      </w:r>
    </w:p>
    <w:p w:rsidR="00CF100A" w:rsidRDefault="00CF100A" w:rsidP="00CF100A">
      <w:pPr>
        <w:tabs>
          <w:tab w:val="left" w:pos="3120"/>
        </w:tabs>
        <w:spacing w:after="0"/>
        <w:jc w:val="center"/>
        <w:rPr>
          <w:b/>
        </w:rPr>
      </w:pPr>
    </w:p>
    <w:p w:rsidR="00CF100A" w:rsidRDefault="00CF100A" w:rsidP="00CF100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05. julij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CF100A" w:rsidRPr="00050C1F" w:rsidRDefault="00CF100A" w:rsidP="00CF100A">
      <w:pPr>
        <w:tabs>
          <w:tab w:val="left" w:pos="3120"/>
        </w:tabs>
        <w:spacing w:after="0"/>
        <w:jc w:val="center"/>
        <w:rPr>
          <w:b/>
        </w:rPr>
      </w:pPr>
    </w:p>
    <w:p w:rsidR="00CF100A" w:rsidRDefault="00692BC7" w:rsidP="00692BC7">
      <w:pPr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>Razpisi programa LIFE bodo objavljeni še julija</w:t>
      </w:r>
    </w:p>
    <w:p w:rsidR="00555DAB" w:rsidRPr="00692BC7" w:rsidRDefault="00CF100A" w:rsidP="00BB0D0A">
      <w:pPr>
        <w:jc w:val="both"/>
        <w:rPr>
          <w:rFonts w:ascii="Arial" w:hAnsi="Arial" w:cs="Arial"/>
          <w:b/>
        </w:rPr>
      </w:pPr>
      <w:r w:rsidRPr="00692BC7">
        <w:rPr>
          <w:rFonts w:ascii="Arial" w:hAnsi="Arial" w:cs="Arial"/>
          <w:b/>
        </w:rPr>
        <w:t>Evropska komisija napoveduje, da bo še v juliju objavila razpise programa LIFE. Takrat namerava izvajalska agencija za podnebje, infrastrukturo in okolje (CINEA) objaviti serijo posnetih konferenc z informacijami in razlagami predstavnikov Evropske komisije za prijavitelje projektov. O</w:t>
      </w:r>
      <w:r w:rsidR="00164DF9" w:rsidRPr="00692BC7">
        <w:rPr>
          <w:rFonts w:ascii="Arial" w:hAnsi="Arial" w:cs="Arial"/>
          <w:b/>
          <w:i/>
        </w:rPr>
        <w:t>bjav</w:t>
      </w:r>
      <w:r w:rsidRPr="00692BC7">
        <w:rPr>
          <w:rFonts w:ascii="Arial" w:hAnsi="Arial" w:cs="Arial"/>
          <w:b/>
          <w:i/>
        </w:rPr>
        <w:t>ljena je že</w:t>
      </w:r>
      <w:r w:rsidR="00164DF9" w:rsidRPr="00692BC7">
        <w:rPr>
          <w:rFonts w:ascii="Arial" w:hAnsi="Arial" w:cs="Arial"/>
          <w:b/>
          <w:i/>
        </w:rPr>
        <w:t xml:space="preserve"> </w:t>
      </w:r>
      <w:r w:rsidRPr="00692BC7">
        <w:rPr>
          <w:rFonts w:ascii="Arial" w:hAnsi="Arial" w:cs="Arial"/>
          <w:b/>
          <w:i/>
        </w:rPr>
        <w:t>analiza</w:t>
      </w:r>
      <w:r w:rsidR="00164DF9" w:rsidRPr="00692BC7">
        <w:rPr>
          <w:rFonts w:ascii="Arial" w:hAnsi="Arial" w:cs="Arial"/>
          <w:b/>
          <w:i/>
        </w:rPr>
        <w:t xml:space="preserve"> 41 projektov, katerih cilj je bil spodbuditi implementacijo evropske direktive o učinkovitosti. Ugotovitve analize so v pomoč pri pripravi </w:t>
      </w:r>
      <w:r w:rsidR="00F8375E" w:rsidRPr="00692BC7">
        <w:rPr>
          <w:rFonts w:ascii="Arial" w:hAnsi="Arial" w:cs="Arial"/>
          <w:b/>
          <w:i/>
        </w:rPr>
        <w:t xml:space="preserve">letošnjih </w:t>
      </w:r>
      <w:r w:rsidR="00164DF9" w:rsidRPr="00692BC7">
        <w:rPr>
          <w:rFonts w:ascii="Arial" w:hAnsi="Arial" w:cs="Arial"/>
          <w:b/>
          <w:i/>
        </w:rPr>
        <w:t>razpisov programa LIFE, zlasti s področja prehoda na čisto energijo.</w:t>
      </w:r>
    </w:p>
    <w:p w:rsidR="001F4713" w:rsidRDefault="00B57AFC" w:rsidP="00BB0D0A">
      <w:pPr>
        <w:jc w:val="both"/>
        <w:rPr>
          <w:rFonts w:ascii="Arial" w:hAnsi="Arial" w:cs="Arial"/>
          <w:sz w:val="20"/>
          <w:szCs w:val="20"/>
        </w:rPr>
      </w:pPr>
      <w:r w:rsidRPr="00BB0D0A">
        <w:rPr>
          <w:rFonts w:ascii="Arial" w:hAnsi="Arial" w:cs="Arial"/>
          <w:sz w:val="20"/>
          <w:szCs w:val="20"/>
        </w:rPr>
        <w:t xml:space="preserve">V poročilu je glede </w:t>
      </w:r>
      <w:r w:rsidR="001F4713" w:rsidRPr="00BB0D0A">
        <w:rPr>
          <w:rFonts w:ascii="Arial" w:hAnsi="Arial" w:cs="Arial"/>
          <w:sz w:val="20"/>
          <w:szCs w:val="20"/>
        </w:rPr>
        <w:t>razpisov programa LIFE navedeno, da naj bi vključitev podprograma Čista energija v program LIFE omogočila sinergije z drugimi programi EU (na primer z  Obzorje Evrope). Novi program LIFE je tako še naprej mišljen kot katalizator za izvajanje politike EU na področju okolja, podnebja in čiste energije ter za pospeševanje uvajanja inovativnih rešitev v industrijskem in storitvenem sektorju.</w:t>
      </w:r>
    </w:p>
    <w:p w:rsidR="00692BC7" w:rsidRDefault="00692BC7" w:rsidP="00BB0D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Ukrepi, ki jih bo Evropska komisija podpirala s sredstvi programa LIFE, so:</w:t>
      </w:r>
    </w:p>
    <w:p w:rsidR="00692BC7" w:rsidRDefault="00692BC7" w:rsidP="00692BC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Razvoj in izmenjava dobrih praks in znanja</w:t>
      </w:r>
    </w:p>
    <w:p w:rsidR="00692BC7" w:rsidRDefault="00692BC7" w:rsidP="00692BC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Krepitev zmogljivosti</w:t>
      </w:r>
    </w:p>
    <w:p w:rsidR="00692BC7" w:rsidRPr="00692BC7" w:rsidRDefault="00692BC7" w:rsidP="00692BC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Preskušanje </w:t>
      </w:r>
      <w:r w:rsidRPr="00692BC7">
        <w:rPr>
          <w:rFonts w:ascii="Arial" w:hAnsi="Arial" w:cs="Arial"/>
          <w:bCs/>
          <w:sz w:val="20"/>
          <w:szCs w:val="20"/>
        </w:rPr>
        <w:t>tehnologij in rešitev majhnega obsega (pilotni projekti)</w:t>
      </w:r>
    </w:p>
    <w:p w:rsidR="00692BC7" w:rsidRPr="00692BC7" w:rsidRDefault="00692BC7" w:rsidP="00692BC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Mobilizacija sredstev iz drugih virov.</w:t>
      </w:r>
    </w:p>
    <w:p w:rsidR="00B57AFC" w:rsidRPr="00BB0D0A" w:rsidRDefault="00B57AFC" w:rsidP="00BB0D0A">
      <w:pPr>
        <w:jc w:val="both"/>
        <w:rPr>
          <w:rFonts w:ascii="Arial" w:hAnsi="Arial" w:cs="Arial"/>
          <w:b/>
          <w:sz w:val="20"/>
          <w:szCs w:val="20"/>
        </w:rPr>
      </w:pPr>
      <w:r w:rsidRPr="00BB0D0A">
        <w:rPr>
          <w:rFonts w:ascii="Arial" w:hAnsi="Arial" w:cs="Arial"/>
          <w:b/>
          <w:sz w:val="20"/>
          <w:szCs w:val="20"/>
        </w:rPr>
        <w:t>Koristne informacije:</w:t>
      </w:r>
    </w:p>
    <w:p w:rsidR="00B57AFC" w:rsidRPr="00BB0D0A" w:rsidRDefault="00B57AFC" w:rsidP="00BB0D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0D0A">
        <w:rPr>
          <w:rFonts w:ascii="Arial" w:hAnsi="Arial" w:cs="Arial"/>
          <w:sz w:val="20"/>
          <w:szCs w:val="20"/>
        </w:rPr>
        <w:t>Spletna stran z informacijami o razpisih programa LIFE:</w:t>
      </w:r>
    </w:p>
    <w:p w:rsidR="00B57AFC" w:rsidRPr="00BB0D0A" w:rsidRDefault="00B57AFC" w:rsidP="00BB0D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B0D0A">
          <w:rPr>
            <w:rStyle w:val="Hiperpovezava"/>
            <w:rFonts w:ascii="Arial" w:hAnsi="Arial" w:cs="Arial"/>
            <w:sz w:val="20"/>
            <w:szCs w:val="20"/>
          </w:rPr>
          <w:t>https://cinea.ec.europa.eu/life/life-calls-proposals_en</w:t>
        </w:r>
      </w:hyperlink>
    </w:p>
    <w:p w:rsidR="00B57AFC" w:rsidRPr="00BB0D0A" w:rsidRDefault="00B57AFC" w:rsidP="00BB0D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0D0A">
        <w:rPr>
          <w:rFonts w:ascii="Arial" w:hAnsi="Arial" w:cs="Arial"/>
          <w:sz w:val="20"/>
          <w:szCs w:val="20"/>
        </w:rPr>
        <w:t>Poročilo:</w:t>
      </w:r>
    </w:p>
    <w:p w:rsidR="00B57AFC" w:rsidRPr="00BB0D0A" w:rsidRDefault="00B57AFC" w:rsidP="00BB0D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B0D0A">
          <w:rPr>
            <w:rStyle w:val="Hiperpovezava"/>
            <w:rFonts w:ascii="Arial" w:hAnsi="Arial" w:cs="Arial"/>
            <w:sz w:val="20"/>
            <w:szCs w:val="20"/>
          </w:rPr>
          <w:t>https://cinea.ec.europa.eu/news/report-published-findings-eu-funded-projects-supporting-uptake-energy-efficiency-measures_sl</w:t>
        </w:r>
      </w:hyperlink>
    </w:p>
    <w:p w:rsidR="00B57AFC" w:rsidRPr="00BB0D0A" w:rsidRDefault="00B57AFC" w:rsidP="00BB0D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0D0A">
        <w:rPr>
          <w:rFonts w:ascii="Arial" w:hAnsi="Arial" w:cs="Arial"/>
          <w:sz w:val="20"/>
          <w:szCs w:val="20"/>
        </w:rPr>
        <w:t>Pripravila:</w:t>
      </w:r>
    </w:p>
    <w:p w:rsidR="00B57AFC" w:rsidRPr="00BB0D0A" w:rsidRDefault="00BB0D0A" w:rsidP="00BB0D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0D0A">
        <w:rPr>
          <w:rFonts w:ascii="Arial" w:hAnsi="Arial" w:cs="Arial"/>
          <w:sz w:val="20"/>
          <w:szCs w:val="20"/>
        </w:rPr>
        <w:t>Darja Ko</w:t>
      </w:r>
      <w:r w:rsidR="00B57AFC" w:rsidRPr="00BB0D0A">
        <w:rPr>
          <w:rFonts w:ascii="Arial" w:hAnsi="Arial" w:cs="Arial"/>
          <w:sz w:val="20"/>
          <w:szCs w:val="20"/>
        </w:rPr>
        <w:t>cbek</w:t>
      </w:r>
    </w:p>
    <w:p w:rsidR="00B57AFC" w:rsidRPr="00B57AFC" w:rsidRDefault="00B57AFC" w:rsidP="00BB0D0A">
      <w:pPr>
        <w:spacing w:after="0"/>
      </w:pPr>
    </w:p>
    <w:p w:rsidR="001F4713" w:rsidRPr="001F4713" w:rsidRDefault="001F4713" w:rsidP="001F4713">
      <w:pPr>
        <w:pStyle w:val="HTML-oblikovano"/>
      </w:pPr>
    </w:p>
    <w:p w:rsidR="00F8375E" w:rsidRDefault="00F8375E"/>
    <w:sectPr w:rsidR="00F8375E" w:rsidSect="0055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4D5E"/>
    <w:multiLevelType w:val="hybridMultilevel"/>
    <w:tmpl w:val="A4D658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04DDA"/>
    <w:multiLevelType w:val="hybridMultilevel"/>
    <w:tmpl w:val="045A48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DF9"/>
    <w:rsid w:val="00164DF9"/>
    <w:rsid w:val="001F4713"/>
    <w:rsid w:val="00555DAB"/>
    <w:rsid w:val="00692BC7"/>
    <w:rsid w:val="00B57AFC"/>
    <w:rsid w:val="00BB0D0A"/>
    <w:rsid w:val="00CF100A"/>
    <w:rsid w:val="00F8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55DAB"/>
  </w:style>
  <w:style w:type="paragraph" w:styleId="Naslov2">
    <w:name w:val="heading 2"/>
    <w:basedOn w:val="Navaden"/>
    <w:link w:val="Naslov2Znak"/>
    <w:uiPriority w:val="9"/>
    <w:qFormat/>
    <w:rsid w:val="00CF1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1F47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1F4713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1F4713"/>
  </w:style>
  <w:style w:type="character" w:styleId="Hiperpovezava">
    <w:name w:val="Hyperlink"/>
    <w:basedOn w:val="Privzetapisavaodstavka"/>
    <w:uiPriority w:val="99"/>
    <w:unhideWhenUsed/>
    <w:rsid w:val="00B57AF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B0D0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CF100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1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nea.ec.europa.eu/news/report-published-findings-eu-funded-projects-supporting-uptake-energy-efficiency-measures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nea.ec.europa.eu/life/life-calls-proposals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283</Words>
  <Characters>1581</Characters>
  <Application>Microsoft Office Word</Application>
  <DocSecurity>0</DocSecurity>
  <Lines>22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2021-06-29T19:28:00Z</dcterms:created>
  <dcterms:modified xsi:type="dcterms:W3CDTF">2021-06-29T20:10:00Z</dcterms:modified>
</cp:coreProperties>
</file>