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29" w:rsidRPr="00083714" w:rsidRDefault="00295B29" w:rsidP="00295B2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95B29" w:rsidRPr="00083714" w:rsidRDefault="00295B29" w:rsidP="00295B29">
      <w:pPr>
        <w:pStyle w:val="Naslov2"/>
        <w:tabs>
          <w:tab w:val="left" w:pos="3120"/>
        </w:tabs>
        <w:spacing w:before="240"/>
        <w:jc w:val="center"/>
        <w:rPr>
          <w:b w:val="0"/>
          <w:bCs w:val="0"/>
          <w:i/>
          <w:iCs/>
          <w:sz w:val="22"/>
        </w:rPr>
      </w:pPr>
      <w:r w:rsidRPr="00083714">
        <w:rPr>
          <w:sz w:val="22"/>
        </w:rPr>
        <w:t>Slovensko gospodarsko in raziskovalno združenje, Bruselj</w:t>
      </w:r>
    </w:p>
    <w:p w:rsidR="00295B29" w:rsidRPr="00083714" w:rsidRDefault="00295B29" w:rsidP="00295B29">
      <w:pPr>
        <w:pBdr>
          <w:bottom w:val="single" w:sz="6" w:space="1" w:color="auto"/>
        </w:pBdr>
        <w:tabs>
          <w:tab w:val="left" w:pos="3120"/>
        </w:tabs>
        <w:spacing w:before="240"/>
        <w:jc w:val="center"/>
        <w:rPr>
          <w:sz w:val="16"/>
          <w:szCs w:val="16"/>
        </w:rPr>
      </w:pPr>
    </w:p>
    <w:p w:rsidR="00295B29" w:rsidRDefault="00295B29" w:rsidP="00295B29">
      <w:pPr>
        <w:tabs>
          <w:tab w:val="left" w:pos="3120"/>
        </w:tabs>
        <w:spacing w:before="240"/>
        <w:rPr>
          <w:b/>
        </w:rPr>
      </w:pPr>
      <w:r w:rsidRPr="00083714">
        <w:rPr>
          <w:b/>
        </w:rPr>
        <w:tab/>
      </w:r>
      <w:r>
        <w:rPr>
          <w:b/>
        </w:rPr>
        <w:t>Občasna informacija članom 10</w:t>
      </w:r>
      <w:r w:rsidR="00B83B0C">
        <w:rPr>
          <w:b/>
        </w:rPr>
        <w:t>3</w:t>
      </w:r>
      <w:r w:rsidRPr="00083714">
        <w:rPr>
          <w:b/>
        </w:rPr>
        <w:t xml:space="preserve"> – 20</w:t>
      </w:r>
      <w:r>
        <w:rPr>
          <w:b/>
        </w:rPr>
        <w:t>20</w:t>
      </w:r>
    </w:p>
    <w:p w:rsidR="00295B29" w:rsidRPr="00083714" w:rsidRDefault="00295B29" w:rsidP="00295B29">
      <w:pPr>
        <w:tabs>
          <w:tab w:val="left" w:pos="3120"/>
        </w:tabs>
        <w:spacing w:before="240"/>
        <w:jc w:val="center"/>
        <w:rPr>
          <w:b/>
        </w:rPr>
      </w:pPr>
      <w:r>
        <w:rPr>
          <w:b/>
        </w:rPr>
        <w:t xml:space="preserve">29. junij </w:t>
      </w:r>
      <w:r w:rsidRPr="00083714">
        <w:rPr>
          <w:b/>
        </w:rPr>
        <w:t xml:space="preserve"> 20</w:t>
      </w:r>
      <w:r>
        <w:rPr>
          <w:b/>
        </w:rPr>
        <w:t>20</w:t>
      </w:r>
    </w:p>
    <w:p w:rsidR="00295B29" w:rsidRDefault="00B83B0C" w:rsidP="00295B29">
      <w:pPr>
        <w:jc w:val="center"/>
        <w:rPr>
          <w:rFonts w:ascii="Arial" w:hAnsi="Arial" w:cs="Arial"/>
          <w:b/>
          <w:i/>
        </w:rPr>
      </w:pPr>
      <w:r>
        <w:rPr>
          <w:b/>
          <w:color w:val="993300"/>
          <w:sz w:val="32"/>
          <w:szCs w:val="32"/>
        </w:rPr>
        <w:t>Septembra bodo zagnali enajst novih projektov v okviru javno-zasebnega partnerstva 5G (5G-PPP)</w:t>
      </w:r>
    </w:p>
    <w:p w:rsidR="00717E4E" w:rsidRPr="00405AD4" w:rsidRDefault="00450040" w:rsidP="00405AD4">
      <w:pPr>
        <w:jc w:val="both"/>
        <w:rPr>
          <w:rFonts w:ascii="Arial" w:hAnsi="Arial" w:cs="Arial"/>
          <w:b/>
          <w:i/>
        </w:rPr>
      </w:pPr>
      <w:r w:rsidRPr="00405AD4">
        <w:rPr>
          <w:rFonts w:ascii="Arial" w:hAnsi="Arial" w:cs="Arial"/>
          <w:b/>
          <w:i/>
        </w:rPr>
        <w:t xml:space="preserve">Septembra je predviden začetek izvajanja enajstih projektov programa Obzorje 2020 v okviru evropskega javno-zasebnega partnerstva 5G (5G-PPP). Njihov namen so inovacije naprav za 5G in potrditev ekosistemov 5G za povezano in avtomatizirano mobilnost vzdolž treh novih </w:t>
      </w:r>
      <w:r w:rsidR="0051093E" w:rsidRPr="00405AD4">
        <w:rPr>
          <w:rFonts w:ascii="Arial" w:hAnsi="Arial" w:cs="Arial"/>
          <w:b/>
          <w:i/>
        </w:rPr>
        <w:t xml:space="preserve">evropskih čezmejnih koridorjev. Na podlagi letošnjega delovnega programa Obzorja 2020 je predvidena še izvedba projektov za inovacije programske opreme za 5G in projekti za čas po  5G. </w:t>
      </w:r>
    </w:p>
    <w:p w:rsidR="0051093E" w:rsidRPr="00405AD4" w:rsidRDefault="005303BF" w:rsidP="00405AD4">
      <w:pPr>
        <w:jc w:val="both"/>
        <w:rPr>
          <w:rFonts w:ascii="Arial" w:hAnsi="Arial" w:cs="Arial"/>
          <w:sz w:val="20"/>
          <w:szCs w:val="20"/>
        </w:rPr>
      </w:pPr>
      <w:r w:rsidRPr="00405AD4">
        <w:rPr>
          <w:rFonts w:ascii="Arial" w:hAnsi="Arial" w:cs="Arial"/>
          <w:sz w:val="20"/>
          <w:szCs w:val="20"/>
        </w:rPr>
        <w:t>Namen treh čezmejnih projektov, ki so 5GMed, 5G-</w:t>
      </w:r>
      <w:proofErr w:type="spellStart"/>
      <w:r w:rsidRPr="00405AD4">
        <w:rPr>
          <w:rFonts w:ascii="Arial" w:hAnsi="Arial" w:cs="Arial"/>
          <w:sz w:val="20"/>
          <w:szCs w:val="20"/>
        </w:rPr>
        <w:t>Routes</w:t>
      </w:r>
      <w:proofErr w:type="spellEnd"/>
      <w:r w:rsidRPr="00405AD4">
        <w:rPr>
          <w:rFonts w:ascii="Arial" w:hAnsi="Arial" w:cs="Arial"/>
          <w:sz w:val="20"/>
          <w:szCs w:val="20"/>
        </w:rPr>
        <w:t xml:space="preserve"> in 5GBlueprint, je zagotoviti infrastrukturo 5G za različne storitve in različne rabe za različne oblike transporta (za osebne avtomobile, tovornjake, vlake, gondole, barke in ladje), pa tudi izboljšati možnosti za povezave javnih uporabnikov. Izvedeni bodo v različnih geografskih pogojih in s tem povezanimi vremenskimi razmerami. Združili bodo razl</w:t>
      </w:r>
      <w:r w:rsidR="00522BE9" w:rsidRPr="00405AD4">
        <w:rPr>
          <w:rFonts w:ascii="Arial" w:hAnsi="Arial" w:cs="Arial"/>
          <w:sz w:val="20"/>
          <w:szCs w:val="20"/>
        </w:rPr>
        <w:t>ične deležnike in tako pripomogli k opredelitvi inovativnih modelov za izvedbo naložb za vzpostavitev koridorjev 5G v Evropi.</w:t>
      </w:r>
    </w:p>
    <w:p w:rsidR="00522BE9" w:rsidRPr="00405AD4" w:rsidRDefault="00522BE9" w:rsidP="00405AD4">
      <w:pPr>
        <w:jc w:val="both"/>
        <w:rPr>
          <w:rFonts w:ascii="Arial" w:hAnsi="Arial" w:cs="Arial"/>
          <w:sz w:val="20"/>
          <w:szCs w:val="20"/>
        </w:rPr>
      </w:pPr>
      <w:r w:rsidRPr="00405AD4">
        <w:rPr>
          <w:rFonts w:ascii="Arial" w:hAnsi="Arial" w:cs="Arial"/>
          <w:sz w:val="20"/>
          <w:szCs w:val="20"/>
        </w:rPr>
        <w:t xml:space="preserve">Namen osmih projektov s področja inovativnih tehnologij, ki so </w:t>
      </w:r>
      <w:proofErr w:type="spellStart"/>
      <w:r w:rsidRPr="00405AD4">
        <w:rPr>
          <w:rFonts w:ascii="Arial" w:hAnsi="Arial" w:cs="Arial"/>
          <w:sz w:val="20"/>
          <w:szCs w:val="20"/>
        </w:rPr>
        <w:t>COREnect</w:t>
      </w:r>
      <w:proofErr w:type="spellEnd"/>
      <w:r w:rsidRPr="00405AD4">
        <w:rPr>
          <w:rFonts w:ascii="Arial" w:hAnsi="Arial" w:cs="Arial"/>
          <w:sz w:val="20"/>
          <w:szCs w:val="20"/>
        </w:rPr>
        <w:t>, 5G-</w:t>
      </w:r>
      <w:proofErr w:type="spellStart"/>
      <w:r w:rsidRPr="00405AD4">
        <w:rPr>
          <w:rFonts w:ascii="Arial" w:hAnsi="Arial" w:cs="Arial"/>
          <w:sz w:val="20"/>
          <w:szCs w:val="20"/>
        </w:rPr>
        <w:t>Records</w:t>
      </w:r>
      <w:proofErr w:type="spellEnd"/>
      <w:r w:rsidRPr="00405AD4">
        <w:rPr>
          <w:rFonts w:ascii="Arial" w:hAnsi="Arial" w:cs="Arial"/>
          <w:sz w:val="20"/>
          <w:szCs w:val="20"/>
        </w:rPr>
        <w:t xml:space="preserve">, Affordable5G, DRAGON, 5G-LOGINNOV, </w:t>
      </w:r>
      <w:r w:rsidR="00B61E14">
        <w:rPr>
          <w:rFonts w:ascii="Arial" w:hAnsi="Arial" w:cs="Arial"/>
          <w:sz w:val="20"/>
          <w:szCs w:val="20"/>
        </w:rPr>
        <w:t>Int5Gent, 5GMETA in FUDGE-5G, j</w:t>
      </w:r>
      <w:r w:rsidRPr="00405AD4">
        <w:rPr>
          <w:rFonts w:ascii="Arial" w:hAnsi="Arial" w:cs="Arial"/>
          <w:sz w:val="20"/>
          <w:szCs w:val="20"/>
        </w:rPr>
        <w:t xml:space="preserve">e vzpostaviti prvorazredno evropsko industrijsko dobavno verigo za osnovne tehnologije 5G in naprave. </w:t>
      </w:r>
    </w:p>
    <w:p w:rsidR="00522BE9" w:rsidRPr="00405AD4" w:rsidRDefault="00522BE9" w:rsidP="00405AD4">
      <w:pPr>
        <w:jc w:val="both"/>
        <w:rPr>
          <w:rFonts w:ascii="Arial" w:hAnsi="Arial" w:cs="Arial"/>
          <w:sz w:val="20"/>
          <w:szCs w:val="20"/>
        </w:rPr>
      </w:pPr>
      <w:r w:rsidRPr="00405AD4">
        <w:rPr>
          <w:rFonts w:ascii="Arial" w:hAnsi="Arial" w:cs="Arial"/>
          <w:sz w:val="20"/>
          <w:szCs w:val="20"/>
        </w:rPr>
        <w:t>Predvideno je, da bodo s sredstvi instrumenta za povezovanje Evrope (CEF) v novem programskem obdobju 2021-2027 ob glavnih transportnih poteh po Evropi vzpostavljeni koridorji 5G.</w:t>
      </w:r>
    </w:p>
    <w:p w:rsidR="00522BE9" w:rsidRPr="00B61E14" w:rsidRDefault="00522BE9" w:rsidP="00405AD4">
      <w:pPr>
        <w:jc w:val="both"/>
        <w:rPr>
          <w:rFonts w:ascii="Arial" w:hAnsi="Arial" w:cs="Arial"/>
          <w:b/>
          <w:sz w:val="20"/>
          <w:szCs w:val="20"/>
        </w:rPr>
      </w:pPr>
      <w:r w:rsidRPr="00B61E14">
        <w:rPr>
          <w:rFonts w:ascii="Arial" w:hAnsi="Arial" w:cs="Arial"/>
          <w:b/>
          <w:sz w:val="20"/>
          <w:szCs w:val="20"/>
        </w:rPr>
        <w:t>Koristne informacije:</w:t>
      </w:r>
    </w:p>
    <w:p w:rsidR="00522BE9" w:rsidRPr="00B61E14" w:rsidRDefault="00522BE9" w:rsidP="00B61E14">
      <w:pPr>
        <w:pStyle w:val="Odstavekseznama"/>
        <w:numPr>
          <w:ilvl w:val="0"/>
          <w:numId w:val="1"/>
        </w:numPr>
        <w:jc w:val="both"/>
        <w:rPr>
          <w:rFonts w:ascii="Arial" w:hAnsi="Arial" w:cs="Arial"/>
          <w:sz w:val="20"/>
          <w:szCs w:val="20"/>
        </w:rPr>
      </w:pPr>
      <w:r w:rsidRPr="00B61E14">
        <w:rPr>
          <w:rFonts w:ascii="Arial" w:hAnsi="Arial" w:cs="Arial"/>
          <w:sz w:val="20"/>
          <w:szCs w:val="20"/>
        </w:rPr>
        <w:t>Spletna stran 5G-PPP:</w:t>
      </w:r>
    </w:p>
    <w:p w:rsidR="00522BE9" w:rsidRPr="00B61E14" w:rsidRDefault="00522BE9" w:rsidP="00B61E14">
      <w:pPr>
        <w:pStyle w:val="Odstavekseznama"/>
        <w:numPr>
          <w:ilvl w:val="0"/>
          <w:numId w:val="1"/>
        </w:numPr>
        <w:jc w:val="both"/>
        <w:rPr>
          <w:rFonts w:ascii="Arial" w:hAnsi="Arial" w:cs="Arial"/>
          <w:sz w:val="20"/>
          <w:szCs w:val="20"/>
        </w:rPr>
      </w:pPr>
      <w:hyperlink r:id="rId6" w:history="1">
        <w:r w:rsidRPr="00B61E14">
          <w:rPr>
            <w:rStyle w:val="Hiperpovezava"/>
            <w:rFonts w:ascii="Arial" w:hAnsi="Arial" w:cs="Arial"/>
            <w:sz w:val="20"/>
            <w:szCs w:val="20"/>
          </w:rPr>
          <w:t>https://5g-ppp.eu/</w:t>
        </w:r>
      </w:hyperlink>
    </w:p>
    <w:p w:rsidR="00522BE9" w:rsidRPr="00B61E14" w:rsidRDefault="00522BE9" w:rsidP="00B61E14">
      <w:pPr>
        <w:pStyle w:val="Odstavekseznama"/>
        <w:numPr>
          <w:ilvl w:val="0"/>
          <w:numId w:val="1"/>
        </w:numPr>
        <w:jc w:val="both"/>
        <w:rPr>
          <w:rFonts w:ascii="Arial" w:hAnsi="Arial" w:cs="Arial"/>
          <w:sz w:val="20"/>
          <w:szCs w:val="20"/>
        </w:rPr>
      </w:pPr>
      <w:r w:rsidRPr="00B61E14">
        <w:rPr>
          <w:rFonts w:ascii="Arial" w:hAnsi="Arial" w:cs="Arial"/>
          <w:sz w:val="20"/>
          <w:szCs w:val="20"/>
        </w:rPr>
        <w:t>Informacija o novih projektih:</w:t>
      </w:r>
    </w:p>
    <w:p w:rsidR="00522BE9" w:rsidRPr="00B61E14" w:rsidRDefault="00522BE9" w:rsidP="00B61E14">
      <w:pPr>
        <w:pStyle w:val="Odstavekseznama"/>
        <w:numPr>
          <w:ilvl w:val="0"/>
          <w:numId w:val="1"/>
        </w:numPr>
        <w:jc w:val="both"/>
        <w:rPr>
          <w:rFonts w:ascii="Arial" w:hAnsi="Arial" w:cs="Arial"/>
          <w:sz w:val="20"/>
          <w:szCs w:val="20"/>
        </w:rPr>
      </w:pPr>
      <w:hyperlink r:id="rId7" w:history="1">
        <w:r w:rsidRPr="00B61E14">
          <w:rPr>
            <w:rStyle w:val="Hiperpovezava"/>
            <w:rFonts w:ascii="Arial" w:hAnsi="Arial" w:cs="Arial"/>
            <w:sz w:val="20"/>
            <w:szCs w:val="20"/>
          </w:rPr>
          <w:t>https://5g-ppp.eu/eu-boosts-investment-in-5g-hardware-innovation-and-trialling-5g-based-connected-and-automated-mobility/</w:t>
        </w:r>
      </w:hyperlink>
    </w:p>
    <w:p w:rsidR="00522BE9" w:rsidRPr="00B61E14" w:rsidRDefault="00522BE9" w:rsidP="00B61E14">
      <w:pPr>
        <w:pStyle w:val="Odstavekseznama"/>
        <w:numPr>
          <w:ilvl w:val="0"/>
          <w:numId w:val="1"/>
        </w:numPr>
        <w:jc w:val="both"/>
        <w:rPr>
          <w:rFonts w:ascii="Arial" w:hAnsi="Arial" w:cs="Arial"/>
          <w:sz w:val="20"/>
          <w:szCs w:val="20"/>
        </w:rPr>
      </w:pPr>
      <w:hyperlink r:id="rId8" w:history="1">
        <w:r w:rsidRPr="00B61E14">
          <w:rPr>
            <w:rStyle w:val="Hiperpovezava"/>
            <w:rFonts w:ascii="Arial" w:hAnsi="Arial" w:cs="Arial"/>
            <w:sz w:val="20"/>
            <w:szCs w:val="20"/>
          </w:rPr>
          <w:t>https://ec.europa.eu/digital-single-market/en/news/eu-boosts-investment-5g-hardware-innovation-and-trialling-5g-based-connected-and-automated</w:t>
        </w:r>
      </w:hyperlink>
    </w:p>
    <w:p w:rsidR="00522BE9" w:rsidRPr="00405AD4" w:rsidRDefault="00522BE9" w:rsidP="00B61E14">
      <w:pPr>
        <w:spacing w:after="0"/>
        <w:jc w:val="both"/>
        <w:rPr>
          <w:rFonts w:ascii="Arial" w:hAnsi="Arial" w:cs="Arial"/>
          <w:sz w:val="20"/>
          <w:szCs w:val="20"/>
        </w:rPr>
      </w:pPr>
      <w:r w:rsidRPr="00405AD4">
        <w:rPr>
          <w:rFonts w:ascii="Arial" w:hAnsi="Arial" w:cs="Arial"/>
          <w:sz w:val="20"/>
          <w:szCs w:val="20"/>
        </w:rPr>
        <w:t>Pripravila:</w:t>
      </w:r>
    </w:p>
    <w:p w:rsidR="00522BE9" w:rsidRPr="00405AD4" w:rsidRDefault="00522BE9" w:rsidP="00B61E14">
      <w:pPr>
        <w:spacing w:after="0"/>
        <w:jc w:val="both"/>
        <w:rPr>
          <w:rFonts w:ascii="Arial" w:hAnsi="Arial" w:cs="Arial"/>
          <w:sz w:val="20"/>
          <w:szCs w:val="20"/>
        </w:rPr>
      </w:pPr>
      <w:r w:rsidRPr="00405AD4">
        <w:rPr>
          <w:rFonts w:ascii="Arial" w:hAnsi="Arial" w:cs="Arial"/>
          <w:sz w:val="20"/>
          <w:szCs w:val="20"/>
        </w:rPr>
        <w:t>Darja Kocbek</w:t>
      </w:r>
    </w:p>
    <w:p w:rsidR="005303BF" w:rsidRDefault="005303BF" w:rsidP="00B61E14">
      <w:pPr>
        <w:spacing w:after="0"/>
      </w:pPr>
    </w:p>
    <w:p w:rsidR="005303BF" w:rsidRDefault="005303BF" w:rsidP="00450040"/>
    <w:p w:rsidR="005303BF" w:rsidRPr="00450040" w:rsidRDefault="005303BF" w:rsidP="00450040"/>
    <w:sectPr w:rsidR="005303BF" w:rsidRPr="00450040" w:rsidSect="00717E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1571"/>
    <w:multiLevelType w:val="hybridMultilevel"/>
    <w:tmpl w:val="6DEA3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0040"/>
    <w:rsid w:val="00295B29"/>
    <w:rsid w:val="00405AD4"/>
    <w:rsid w:val="00450040"/>
    <w:rsid w:val="0051093E"/>
    <w:rsid w:val="00522BE9"/>
    <w:rsid w:val="005303BF"/>
    <w:rsid w:val="00717E4E"/>
    <w:rsid w:val="00B61E14"/>
    <w:rsid w:val="00B83B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E4E"/>
  </w:style>
  <w:style w:type="paragraph" w:styleId="Naslov2">
    <w:name w:val="heading 2"/>
    <w:basedOn w:val="Navaden"/>
    <w:next w:val="Navaden"/>
    <w:link w:val="Naslov2Znak"/>
    <w:uiPriority w:val="9"/>
    <w:semiHidden/>
    <w:unhideWhenUsed/>
    <w:qFormat/>
    <w:rsid w:val="00295B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450040"/>
  </w:style>
  <w:style w:type="character" w:styleId="Poudarek">
    <w:name w:val="Emphasis"/>
    <w:basedOn w:val="Privzetapisavaodstavka"/>
    <w:uiPriority w:val="20"/>
    <w:qFormat/>
    <w:rsid w:val="00450040"/>
    <w:rPr>
      <w:i/>
      <w:iCs/>
    </w:rPr>
  </w:style>
  <w:style w:type="character" w:styleId="Hiperpovezava">
    <w:name w:val="Hyperlink"/>
    <w:basedOn w:val="Privzetapisavaodstavka"/>
    <w:uiPriority w:val="99"/>
    <w:unhideWhenUsed/>
    <w:rsid w:val="00522BE9"/>
    <w:rPr>
      <w:color w:val="0000FF" w:themeColor="hyperlink"/>
      <w:u w:val="single"/>
    </w:rPr>
  </w:style>
  <w:style w:type="paragraph" w:styleId="Odstavekseznama">
    <w:name w:val="List Paragraph"/>
    <w:basedOn w:val="Navaden"/>
    <w:uiPriority w:val="34"/>
    <w:qFormat/>
    <w:rsid w:val="00B61E14"/>
    <w:pPr>
      <w:ind w:left="720"/>
      <w:contextualSpacing/>
    </w:pPr>
  </w:style>
  <w:style w:type="character" w:customStyle="1" w:styleId="Naslov2Znak">
    <w:name w:val="Naslov 2 Znak"/>
    <w:basedOn w:val="Privzetapisavaodstavka"/>
    <w:link w:val="Naslov2"/>
    <w:uiPriority w:val="9"/>
    <w:semiHidden/>
    <w:rsid w:val="00295B2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95B2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5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news/eu-boosts-investment-5g-hardware-innovation-and-trialling-5g-based-connected-and-automated" TargetMode="External"/><Relationship Id="rId3" Type="http://schemas.openxmlformats.org/officeDocument/2006/relationships/settings" Target="settings.xml"/><Relationship Id="rId7" Type="http://schemas.openxmlformats.org/officeDocument/2006/relationships/hyperlink" Target="https://5g-ppp.eu/eu-boosts-investment-in-5g-hardware-innovation-and-trialling-5g-based-connected-and-automated-mo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g-ppp.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350</Words>
  <Characters>1997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2020-06-23T18:17:00Z</dcterms:created>
  <dcterms:modified xsi:type="dcterms:W3CDTF">2020-06-23T19:08:00Z</dcterms:modified>
</cp:coreProperties>
</file>