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8B" w:rsidRDefault="00AF538B" w:rsidP="00AF538B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38B" w:rsidRDefault="00AF538B" w:rsidP="00AF538B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AF538B" w:rsidRDefault="00AF538B" w:rsidP="00AF538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F538B" w:rsidRDefault="00AF538B" w:rsidP="00AF538B">
      <w:pPr>
        <w:tabs>
          <w:tab w:val="left" w:pos="3120"/>
        </w:tabs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Občasna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informacija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članom</w:t>
      </w:r>
      <w:proofErr w:type="spellEnd"/>
      <w:r>
        <w:rPr>
          <w:rFonts w:ascii="Arial" w:hAnsi="Arial" w:cs="Arial"/>
          <w:b/>
        </w:rPr>
        <w:t xml:space="preserve"> 102</w:t>
      </w:r>
      <w:r w:rsidRPr="00674661">
        <w:rPr>
          <w:rFonts w:ascii="Arial" w:hAnsi="Arial" w:cs="Arial"/>
          <w:b/>
        </w:rPr>
        <w:t xml:space="preserve"> – 2017</w:t>
      </w:r>
    </w:p>
    <w:p w:rsidR="00AF538B" w:rsidRDefault="00AF538B" w:rsidP="00AF538B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AF538B" w:rsidRDefault="00AF538B" w:rsidP="00AF538B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674661">
        <w:rPr>
          <w:rFonts w:ascii="Arial" w:hAnsi="Arial" w:cs="Arial"/>
          <w:b/>
        </w:rPr>
        <w:t xml:space="preserve">. </w:t>
      </w:r>
      <w:proofErr w:type="spellStart"/>
      <w:proofErr w:type="gramStart"/>
      <w:r w:rsidRPr="00674661">
        <w:rPr>
          <w:rFonts w:ascii="Arial" w:hAnsi="Arial" w:cs="Arial"/>
          <w:b/>
        </w:rPr>
        <w:t>junij</w:t>
      </w:r>
      <w:proofErr w:type="spellEnd"/>
      <w:proofErr w:type="gramEnd"/>
      <w:r w:rsidRPr="00674661">
        <w:rPr>
          <w:rFonts w:ascii="Arial" w:hAnsi="Arial" w:cs="Arial"/>
          <w:b/>
        </w:rPr>
        <w:t xml:space="preserve"> 2017</w:t>
      </w:r>
    </w:p>
    <w:p w:rsidR="00AF538B" w:rsidRPr="00674661" w:rsidRDefault="00AF538B" w:rsidP="00AF538B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AF538B" w:rsidRDefault="00AF538B" w:rsidP="00AF538B">
      <w:pPr>
        <w:jc w:val="center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Letošnji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dobitniki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evropskih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nagrad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za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trajnostno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energijo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(EU Sustainable Energy Awards)</w:t>
      </w:r>
    </w:p>
    <w:p w:rsidR="00AF538B" w:rsidRDefault="00AF538B" w:rsidP="00DC27E2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7016E0" w:rsidRPr="002C22C0" w:rsidRDefault="007016E0" w:rsidP="00DC27E2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2C22C0">
        <w:rPr>
          <w:rFonts w:ascii="Arial" w:hAnsi="Arial" w:cs="Arial"/>
          <w:b/>
          <w:i/>
          <w:sz w:val="22"/>
          <w:szCs w:val="22"/>
          <w:lang w:val="sl-SI"/>
        </w:rPr>
        <w:t xml:space="preserve">V okviru Evropskega tedna za trajnostno energijo so podelili letošnje nagrade za trajnostno energijo (EU </w:t>
      </w:r>
      <w:proofErr w:type="spellStart"/>
      <w:r w:rsidRPr="002C22C0">
        <w:rPr>
          <w:rFonts w:ascii="Arial" w:hAnsi="Arial" w:cs="Arial"/>
          <w:b/>
          <w:i/>
          <w:sz w:val="22"/>
          <w:szCs w:val="22"/>
          <w:lang w:val="sl-SI"/>
        </w:rPr>
        <w:t>Sustainable</w:t>
      </w:r>
      <w:proofErr w:type="spellEnd"/>
      <w:r w:rsidRPr="002C22C0">
        <w:rPr>
          <w:rFonts w:ascii="Arial" w:hAnsi="Arial" w:cs="Arial"/>
          <w:b/>
          <w:i/>
          <w:sz w:val="22"/>
          <w:szCs w:val="22"/>
          <w:lang w:val="sl-SI"/>
        </w:rPr>
        <w:t xml:space="preserve"> </w:t>
      </w:r>
      <w:proofErr w:type="spellStart"/>
      <w:r w:rsidRPr="002C22C0">
        <w:rPr>
          <w:rFonts w:ascii="Arial" w:hAnsi="Arial" w:cs="Arial"/>
          <w:b/>
          <w:i/>
          <w:sz w:val="22"/>
          <w:szCs w:val="22"/>
          <w:lang w:val="sl-SI"/>
        </w:rPr>
        <w:t>Energy</w:t>
      </w:r>
      <w:proofErr w:type="spellEnd"/>
      <w:r w:rsidRPr="002C22C0">
        <w:rPr>
          <w:rFonts w:ascii="Arial" w:hAnsi="Arial" w:cs="Arial"/>
          <w:b/>
          <w:i/>
          <w:sz w:val="22"/>
          <w:szCs w:val="22"/>
          <w:lang w:val="sl-SI"/>
        </w:rPr>
        <w:t xml:space="preserve"> </w:t>
      </w:r>
      <w:proofErr w:type="spellStart"/>
      <w:r w:rsidRPr="002C22C0">
        <w:rPr>
          <w:rFonts w:ascii="Arial" w:hAnsi="Arial" w:cs="Arial"/>
          <w:b/>
          <w:i/>
          <w:sz w:val="22"/>
          <w:szCs w:val="22"/>
          <w:lang w:val="sl-SI"/>
        </w:rPr>
        <w:t>Awards</w:t>
      </w:r>
      <w:proofErr w:type="spellEnd"/>
      <w:r w:rsidRPr="002C22C0">
        <w:rPr>
          <w:rFonts w:ascii="Arial" w:hAnsi="Arial" w:cs="Arial"/>
          <w:b/>
          <w:i/>
          <w:sz w:val="22"/>
          <w:szCs w:val="22"/>
          <w:lang w:val="sl-SI"/>
        </w:rPr>
        <w:t xml:space="preserve">). Nagrajenci so grški otok </w:t>
      </w:r>
      <w:proofErr w:type="spellStart"/>
      <w:r w:rsidRPr="002C22C0">
        <w:rPr>
          <w:rFonts w:ascii="Arial" w:hAnsi="Arial" w:cs="Arial"/>
          <w:b/>
          <w:i/>
          <w:sz w:val="22"/>
          <w:szCs w:val="22"/>
          <w:lang w:val="sl-SI"/>
        </w:rPr>
        <w:t>Tilos</w:t>
      </w:r>
      <w:proofErr w:type="spellEnd"/>
      <w:r w:rsidRPr="002C22C0">
        <w:rPr>
          <w:rFonts w:ascii="Arial" w:hAnsi="Arial" w:cs="Arial"/>
          <w:b/>
          <w:i/>
          <w:sz w:val="22"/>
          <w:szCs w:val="22"/>
          <w:lang w:val="sl-SI"/>
        </w:rPr>
        <w:t xml:space="preserve">, slovaški </w:t>
      </w:r>
      <w:r w:rsidR="00DC27E2" w:rsidRPr="002C22C0">
        <w:rPr>
          <w:rFonts w:ascii="Arial" w:hAnsi="Arial" w:cs="Arial"/>
          <w:b/>
          <w:i/>
          <w:sz w:val="22"/>
          <w:szCs w:val="22"/>
          <w:lang w:val="sl-SI"/>
        </w:rPr>
        <w:t>projek</w:t>
      </w:r>
      <w:r w:rsidRPr="002C22C0">
        <w:rPr>
          <w:rFonts w:ascii="Arial" w:hAnsi="Arial" w:cs="Arial"/>
          <w:b/>
          <w:i/>
          <w:sz w:val="22"/>
          <w:szCs w:val="22"/>
          <w:lang w:val="sl-SI"/>
        </w:rPr>
        <w:t xml:space="preserve">t </w:t>
      </w:r>
      <w:proofErr w:type="spellStart"/>
      <w:r w:rsidR="002C22C0">
        <w:rPr>
          <w:rFonts w:ascii="Arial" w:hAnsi="Arial" w:cs="Arial"/>
          <w:b/>
          <w:i/>
          <w:sz w:val="22"/>
          <w:szCs w:val="22"/>
          <w:lang w:val="sl-SI"/>
        </w:rPr>
        <w:t>Sinbio</w:t>
      </w:r>
      <w:proofErr w:type="spellEnd"/>
      <w:r w:rsidR="002C22C0">
        <w:rPr>
          <w:rFonts w:ascii="Arial" w:hAnsi="Arial" w:cs="Arial"/>
          <w:b/>
          <w:i/>
          <w:sz w:val="22"/>
          <w:szCs w:val="22"/>
          <w:lang w:val="sl-SI"/>
        </w:rPr>
        <w:t>, irska shema z orodji za</w:t>
      </w:r>
      <w:r w:rsidRPr="002C22C0">
        <w:rPr>
          <w:rFonts w:ascii="Arial" w:hAnsi="Arial" w:cs="Arial"/>
          <w:b/>
          <w:i/>
          <w:sz w:val="22"/>
          <w:szCs w:val="22"/>
          <w:lang w:val="sl-SI"/>
        </w:rPr>
        <w:t xml:space="preserve"> varčevanje z energijo </w:t>
      </w:r>
      <w:r w:rsidR="00A527D6" w:rsidRPr="002C22C0">
        <w:rPr>
          <w:rFonts w:ascii="Arial" w:hAnsi="Arial" w:cs="Arial"/>
          <w:b/>
          <w:i/>
          <w:sz w:val="22"/>
          <w:szCs w:val="22"/>
          <w:lang w:val="sl-SI"/>
        </w:rPr>
        <w:t>v gospodinjstvih</w:t>
      </w:r>
      <w:r w:rsidRPr="002C22C0">
        <w:rPr>
          <w:rFonts w:ascii="Arial" w:hAnsi="Arial" w:cs="Arial"/>
          <w:b/>
          <w:i/>
          <w:sz w:val="22"/>
          <w:szCs w:val="22"/>
          <w:lang w:val="sl-SI"/>
        </w:rPr>
        <w:t xml:space="preserve"> in </w:t>
      </w:r>
      <w:r w:rsidR="00DC27E2" w:rsidRPr="002C22C0">
        <w:rPr>
          <w:rFonts w:ascii="Arial" w:hAnsi="Arial" w:cs="Arial"/>
          <w:b/>
          <w:i/>
          <w:sz w:val="22"/>
          <w:szCs w:val="22"/>
          <w:lang w:val="sl-SI"/>
        </w:rPr>
        <w:t>projek</w:t>
      </w:r>
      <w:r w:rsidRPr="002C22C0">
        <w:rPr>
          <w:rFonts w:ascii="Arial" w:hAnsi="Arial" w:cs="Arial"/>
          <w:b/>
          <w:i/>
          <w:sz w:val="22"/>
          <w:szCs w:val="22"/>
          <w:lang w:val="sl-SI"/>
        </w:rPr>
        <w:t xml:space="preserve">t </w:t>
      </w:r>
      <w:proofErr w:type="spellStart"/>
      <w:r w:rsidRPr="002C22C0">
        <w:rPr>
          <w:rFonts w:ascii="Arial" w:hAnsi="Arial" w:cs="Arial"/>
          <w:b/>
          <w:i/>
          <w:sz w:val="22"/>
          <w:szCs w:val="22"/>
          <w:lang w:val="sl-SI"/>
        </w:rPr>
        <w:t>Celsius</w:t>
      </w:r>
      <w:proofErr w:type="spellEnd"/>
      <w:r w:rsidRPr="002C22C0">
        <w:rPr>
          <w:rFonts w:ascii="Arial" w:hAnsi="Arial" w:cs="Arial"/>
          <w:b/>
          <w:i/>
          <w:sz w:val="22"/>
          <w:szCs w:val="22"/>
          <w:lang w:val="sl-SI"/>
        </w:rPr>
        <w:t xml:space="preserve">, v okviru katerega razvijajo sisteme za energetsko učinkovito daljinsko ogrevanje in hlajenje v mestih. Med 12 finalisti ni bilo nobenega projekta iz Slovenije. </w:t>
      </w:r>
      <w:r w:rsidR="004D5662" w:rsidRPr="002C22C0">
        <w:rPr>
          <w:rFonts w:ascii="Arial" w:hAnsi="Arial" w:cs="Arial"/>
          <w:b/>
          <w:i/>
          <w:sz w:val="22"/>
          <w:szCs w:val="22"/>
          <w:lang w:val="sl-SI"/>
        </w:rPr>
        <w:t xml:space="preserve">Nagrade podeljujejo v štirih kategorijah, ki so gospodarstvo, javni </w:t>
      </w:r>
      <w:r w:rsidR="00DC27E2" w:rsidRPr="002C22C0">
        <w:rPr>
          <w:rFonts w:ascii="Arial" w:hAnsi="Arial" w:cs="Arial"/>
          <w:b/>
          <w:i/>
          <w:sz w:val="22"/>
          <w:szCs w:val="22"/>
          <w:lang w:val="sl-SI"/>
        </w:rPr>
        <w:t>sek</w:t>
      </w:r>
      <w:r w:rsidR="004D5662" w:rsidRPr="002C22C0">
        <w:rPr>
          <w:rFonts w:ascii="Arial" w:hAnsi="Arial" w:cs="Arial"/>
          <w:b/>
          <w:i/>
          <w:sz w:val="22"/>
          <w:szCs w:val="22"/>
          <w:lang w:val="sl-SI"/>
        </w:rPr>
        <w:t>tor, potrošniki in energetski otoki.</w:t>
      </w:r>
      <w:r w:rsidR="00BD5C87">
        <w:rPr>
          <w:rFonts w:ascii="Arial" w:hAnsi="Arial" w:cs="Arial"/>
          <w:b/>
          <w:i/>
          <w:sz w:val="22"/>
          <w:szCs w:val="22"/>
          <w:lang w:val="sl-SI"/>
        </w:rPr>
        <w:t xml:space="preserve"> Člani lahko dobijo informacije o evropski nagradi za trajnostno energijo tudi na SGRZ.</w:t>
      </w:r>
    </w:p>
    <w:p w:rsidR="004D5662" w:rsidRPr="00DC27E2" w:rsidRDefault="004D5662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4D5662" w:rsidRPr="002C22C0" w:rsidRDefault="004D5662" w:rsidP="00DC27E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2C22C0">
        <w:rPr>
          <w:rFonts w:ascii="Arial" w:hAnsi="Arial" w:cs="Arial"/>
          <w:b/>
          <w:sz w:val="20"/>
          <w:szCs w:val="20"/>
          <w:lang w:val="sl-SI"/>
        </w:rPr>
        <w:t xml:space="preserve">Otok </w:t>
      </w:r>
      <w:proofErr w:type="spellStart"/>
      <w:r w:rsidRPr="002C22C0">
        <w:rPr>
          <w:rFonts w:ascii="Arial" w:hAnsi="Arial" w:cs="Arial"/>
          <w:b/>
          <w:sz w:val="20"/>
          <w:szCs w:val="20"/>
          <w:lang w:val="sl-SI"/>
        </w:rPr>
        <w:t>Tilos</w:t>
      </w:r>
      <w:proofErr w:type="spellEnd"/>
    </w:p>
    <w:p w:rsidR="00913A90" w:rsidRPr="00DC27E2" w:rsidRDefault="00913A90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913A90" w:rsidRPr="00DC27E2" w:rsidRDefault="00913A90" w:rsidP="00DC27E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C27E2">
        <w:rPr>
          <w:rFonts w:ascii="Arial" w:hAnsi="Arial" w:cs="Arial"/>
          <w:sz w:val="20"/>
          <w:szCs w:val="20"/>
          <w:lang w:val="sl-SI"/>
        </w:rPr>
        <w:t xml:space="preserve">Na grškem otoku </w:t>
      </w:r>
      <w:proofErr w:type="spellStart"/>
      <w:r w:rsidRPr="00DC27E2">
        <w:rPr>
          <w:rFonts w:ascii="Arial" w:hAnsi="Arial" w:cs="Arial"/>
          <w:sz w:val="20"/>
          <w:szCs w:val="20"/>
          <w:lang w:val="sl-SI"/>
        </w:rPr>
        <w:t>Tilos</w:t>
      </w:r>
      <w:proofErr w:type="spellEnd"/>
      <w:r w:rsidRPr="00DC27E2">
        <w:rPr>
          <w:rFonts w:ascii="Arial" w:hAnsi="Arial" w:cs="Arial"/>
          <w:sz w:val="20"/>
          <w:szCs w:val="20"/>
          <w:lang w:val="sl-SI"/>
        </w:rPr>
        <w:t xml:space="preserve"> blizu Rodosa bodo poleti začeli graditi prvo hibridno baterijsko postajo in </w:t>
      </w:r>
      <w:proofErr w:type="spellStart"/>
      <w:r w:rsidRPr="00DC27E2">
        <w:rPr>
          <w:rFonts w:ascii="Arial" w:hAnsi="Arial" w:cs="Arial"/>
          <w:sz w:val="20"/>
          <w:szCs w:val="20"/>
          <w:lang w:val="sl-SI"/>
        </w:rPr>
        <w:t>mikroomrežje</w:t>
      </w:r>
      <w:proofErr w:type="spellEnd"/>
      <w:r w:rsidRPr="00DC27E2">
        <w:rPr>
          <w:rFonts w:ascii="Arial" w:hAnsi="Arial" w:cs="Arial"/>
          <w:sz w:val="20"/>
          <w:szCs w:val="20"/>
          <w:lang w:val="sl-SI"/>
        </w:rPr>
        <w:t xml:space="preserve">. Za nagrado je bil ta </w:t>
      </w:r>
      <w:r w:rsidR="002C22C0">
        <w:rPr>
          <w:rFonts w:ascii="Arial" w:hAnsi="Arial" w:cs="Arial"/>
          <w:sz w:val="20"/>
          <w:szCs w:val="20"/>
          <w:lang w:val="sl-SI"/>
        </w:rPr>
        <w:t>projek</w:t>
      </w:r>
      <w:r w:rsidRPr="00DC27E2">
        <w:rPr>
          <w:rFonts w:ascii="Arial" w:hAnsi="Arial" w:cs="Arial"/>
          <w:sz w:val="20"/>
          <w:szCs w:val="20"/>
          <w:lang w:val="sl-SI"/>
        </w:rPr>
        <w:t>t izbran zato, ker predstavlja rešitev za hrambo energije in zagotovilo za energetsko varnost otokov.</w:t>
      </w:r>
    </w:p>
    <w:p w:rsidR="00913A90" w:rsidRPr="00DC27E2" w:rsidRDefault="00913A90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913A90" w:rsidRPr="002C22C0" w:rsidRDefault="00913A90" w:rsidP="002C22C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2C22C0">
        <w:rPr>
          <w:rFonts w:ascii="Arial" w:hAnsi="Arial" w:cs="Arial"/>
          <w:sz w:val="20"/>
          <w:szCs w:val="20"/>
          <w:lang w:val="sl-SI"/>
        </w:rPr>
        <w:t>Spletna stran projekta:</w:t>
      </w:r>
    </w:p>
    <w:p w:rsidR="00913A90" w:rsidRPr="002C22C0" w:rsidRDefault="00913A90" w:rsidP="002C22C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Pr="002C22C0">
          <w:rPr>
            <w:rStyle w:val="Hiperpovezava"/>
            <w:rFonts w:ascii="Arial" w:hAnsi="Arial" w:cs="Arial"/>
            <w:sz w:val="20"/>
            <w:szCs w:val="20"/>
            <w:lang w:val="sl-SI"/>
          </w:rPr>
          <w:t>http://www.tiloshorizon.eu/</w:t>
        </w:r>
      </w:hyperlink>
    </w:p>
    <w:p w:rsidR="00913A90" w:rsidRPr="00DC27E2" w:rsidRDefault="00913A90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913A90" w:rsidRPr="002C22C0" w:rsidRDefault="004C75EA" w:rsidP="00DC27E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2C22C0">
        <w:rPr>
          <w:rFonts w:ascii="Arial" w:hAnsi="Arial" w:cs="Arial"/>
          <w:b/>
          <w:sz w:val="20"/>
          <w:szCs w:val="20"/>
          <w:lang w:val="sl-SI"/>
        </w:rPr>
        <w:t xml:space="preserve">Projekt </w:t>
      </w:r>
      <w:proofErr w:type="spellStart"/>
      <w:r w:rsidRPr="002C22C0">
        <w:rPr>
          <w:rFonts w:ascii="Arial" w:hAnsi="Arial" w:cs="Arial"/>
          <w:b/>
          <w:sz w:val="20"/>
          <w:szCs w:val="20"/>
          <w:lang w:val="sl-SI"/>
        </w:rPr>
        <w:t>Sinbio</w:t>
      </w:r>
      <w:proofErr w:type="spellEnd"/>
    </w:p>
    <w:p w:rsidR="004C75EA" w:rsidRPr="00DC27E2" w:rsidRDefault="004C75EA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4C75EA" w:rsidRPr="00DC27E2" w:rsidRDefault="004C75EA" w:rsidP="00DC27E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C27E2">
        <w:rPr>
          <w:rFonts w:ascii="Arial" w:hAnsi="Arial" w:cs="Arial"/>
          <w:sz w:val="20"/>
          <w:szCs w:val="20"/>
          <w:lang w:val="sl-SI"/>
        </w:rPr>
        <w:t xml:space="preserve">Partnerji v projektu </w:t>
      </w:r>
      <w:proofErr w:type="spellStart"/>
      <w:r w:rsidRPr="00DC27E2">
        <w:rPr>
          <w:rFonts w:ascii="Arial" w:hAnsi="Arial" w:cs="Arial"/>
          <w:sz w:val="20"/>
          <w:szCs w:val="20"/>
          <w:lang w:val="sl-SI"/>
        </w:rPr>
        <w:t>Sinbio</w:t>
      </w:r>
      <w:proofErr w:type="spellEnd"/>
      <w:r w:rsidRPr="00DC27E2">
        <w:rPr>
          <w:rFonts w:ascii="Arial" w:hAnsi="Arial" w:cs="Arial"/>
          <w:sz w:val="20"/>
          <w:szCs w:val="20"/>
          <w:lang w:val="sl-SI"/>
        </w:rPr>
        <w:t xml:space="preserve"> na podeželju na Slovaškem uporabljajo lokalno slamo, seno in les v obnovljiv vir energije. Strokovna žirija je ta </w:t>
      </w:r>
      <w:r w:rsidR="002C22C0">
        <w:rPr>
          <w:rFonts w:ascii="Arial" w:hAnsi="Arial" w:cs="Arial"/>
          <w:sz w:val="20"/>
          <w:szCs w:val="20"/>
          <w:lang w:val="sl-SI"/>
        </w:rPr>
        <w:t>projek</w:t>
      </w:r>
      <w:r w:rsidRPr="00DC27E2">
        <w:rPr>
          <w:rFonts w:ascii="Arial" w:hAnsi="Arial" w:cs="Arial"/>
          <w:sz w:val="20"/>
          <w:szCs w:val="20"/>
          <w:lang w:val="sl-SI"/>
        </w:rPr>
        <w:t xml:space="preserve">t </w:t>
      </w:r>
      <w:r w:rsidR="002C22C0">
        <w:rPr>
          <w:rFonts w:ascii="Arial" w:hAnsi="Arial" w:cs="Arial"/>
          <w:sz w:val="20"/>
          <w:szCs w:val="20"/>
          <w:lang w:val="sl-SI"/>
        </w:rPr>
        <w:t>izbrala za evr</w:t>
      </w:r>
      <w:r w:rsidRPr="00DC27E2">
        <w:rPr>
          <w:rFonts w:ascii="Arial" w:hAnsi="Arial" w:cs="Arial"/>
          <w:sz w:val="20"/>
          <w:szCs w:val="20"/>
          <w:lang w:val="sl-SI"/>
        </w:rPr>
        <w:t>opsko nagrado za trajnostno energijo zato, ker je dokaz, da prehod na obnovljive vire energije ni le politična zadeva</w:t>
      </w:r>
      <w:r w:rsidR="007C0DD7" w:rsidRPr="00DC27E2">
        <w:rPr>
          <w:rFonts w:ascii="Arial" w:hAnsi="Arial" w:cs="Arial"/>
          <w:sz w:val="20"/>
          <w:szCs w:val="20"/>
          <w:lang w:val="sl-SI"/>
        </w:rPr>
        <w:t>.</w:t>
      </w:r>
    </w:p>
    <w:p w:rsidR="007C0DD7" w:rsidRPr="00DC27E2" w:rsidRDefault="007C0DD7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C0DD7" w:rsidRPr="002C22C0" w:rsidRDefault="007C0DD7" w:rsidP="002C22C0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2C22C0">
        <w:rPr>
          <w:rFonts w:ascii="Arial" w:hAnsi="Arial" w:cs="Arial"/>
          <w:sz w:val="20"/>
          <w:szCs w:val="20"/>
          <w:lang w:val="sl-SI"/>
        </w:rPr>
        <w:t>Spletna stran z informacijami o projektu:</w:t>
      </w:r>
    </w:p>
    <w:p w:rsidR="007C0DD7" w:rsidRPr="002C22C0" w:rsidRDefault="007C0DD7" w:rsidP="002C22C0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Pr="002C22C0">
          <w:rPr>
            <w:rStyle w:val="Hiperpovezava"/>
            <w:rFonts w:ascii="Arial" w:hAnsi="Arial" w:cs="Arial"/>
            <w:sz w:val="20"/>
            <w:szCs w:val="20"/>
            <w:lang w:val="sl-SI"/>
          </w:rPr>
          <w:t>http://eusew.eu/awards/sinbio-%E2%80%93-sustainable-innovation-bioenergy</w:t>
        </w:r>
      </w:hyperlink>
    </w:p>
    <w:p w:rsidR="007C0DD7" w:rsidRPr="00DC27E2" w:rsidRDefault="007C0DD7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C0DD7" w:rsidRPr="002C22C0" w:rsidRDefault="00A527D6" w:rsidP="00DC27E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2C22C0">
        <w:rPr>
          <w:rFonts w:ascii="Arial" w:hAnsi="Arial" w:cs="Arial"/>
          <w:b/>
          <w:sz w:val="20"/>
          <w:szCs w:val="20"/>
          <w:lang w:val="sl-SI"/>
        </w:rPr>
        <w:t xml:space="preserve">Irska shema Home </w:t>
      </w:r>
      <w:proofErr w:type="spellStart"/>
      <w:r w:rsidRPr="002C22C0">
        <w:rPr>
          <w:rFonts w:ascii="Arial" w:hAnsi="Arial" w:cs="Arial"/>
          <w:b/>
          <w:sz w:val="20"/>
          <w:szCs w:val="20"/>
          <w:lang w:val="sl-SI"/>
        </w:rPr>
        <w:t>Energy</w:t>
      </w:r>
      <w:proofErr w:type="spellEnd"/>
      <w:r w:rsidRPr="002C22C0">
        <w:rPr>
          <w:rFonts w:ascii="Arial" w:hAnsi="Arial" w:cs="Arial"/>
          <w:b/>
          <w:sz w:val="20"/>
          <w:szCs w:val="20"/>
          <w:lang w:val="sl-SI"/>
        </w:rPr>
        <w:t xml:space="preserve"> </w:t>
      </w:r>
      <w:proofErr w:type="spellStart"/>
      <w:r w:rsidRPr="002C22C0">
        <w:rPr>
          <w:rFonts w:ascii="Arial" w:hAnsi="Arial" w:cs="Arial"/>
          <w:b/>
          <w:sz w:val="20"/>
          <w:szCs w:val="20"/>
          <w:lang w:val="sl-SI"/>
        </w:rPr>
        <w:t>Saving</w:t>
      </w:r>
      <w:proofErr w:type="spellEnd"/>
      <w:r w:rsidRPr="002C22C0">
        <w:rPr>
          <w:rFonts w:ascii="Arial" w:hAnsi="Arial" w:cs="Arial"/>
          <w:b/>
          <w:sz w:val="20"/>
          <w:szCs w:val="20"/>
          <w:lang w:val="sl-SI"/>
        </w:rPr>
        <w:t xml:space="preserve"> Kit</w:t>
      </w:r>
    </w:p>
    <w:p w:rsidR="00A527D6" w:rsidRPr="002C22C0" w:rsidRDefault="00A527D6" w:rsidP="00DC27E2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A527D6" w:rsidRPr="00DC27E2" w:rsidRDefault="00A527D6" w:rsidP="00DC27E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C27E2">
        <w:rPr>
          <w:rFonts w:ascii="Arial" w:hAnsi="Arial" w:cs="Arial"/>
          <w:sz w:val="20"/>
          <w:szCs w:val="20"/>
          <w:lang w:val="sl-SI"/>
        </w:rPr>
        <w:t xml:space="preserve">Irska shema Home </w:t>
      </w:r>
      <w:proofErr w:type="spellStart"/>
      <w:r w:rsidRPr="00DC27E2">
        <w:rPr>
          <w:rFonts w:ascii="Arial" w:hAnsi="Arial" w:cs="Arial"/>
          <w:sz w:val="20"/>
          <w:szCs w:val="20"/>
          <w:lang w:val="sl-SI"/>
        </w:rPr>
        <w:t>Energy</w:t>
      </w:r>
      <w:proofErr w:type="spellEnd"/>
      <w:r w:rsidRPr="00DC27E2">
        <w:rPr>
          <w:rFonts w:ascii="Arial" w:hAnsi="Arial" w:cs="Arial"/>
          <w:sz w:val="20"/>
          <w:szCs w:val="20"/>
          <w:lang w:val="sl-SI"/>
        </w:rPr>
        <w:t xml:space="preserve"> </w:t>
      </w:r>
      <w:proofErr w:type="spellStart"/>
      <w:r w:rsidRPr="00DC27E2">
        <w:rPr>
          <w:rFonts w:ascii="Arial" w:hAnsi="Arial" w:cs="Arial"/>
          <w:sz w:val="20"/>
          <w:szCs w:val="20"/>
          <w:lang w:val="sl-SI"/>
        </w:rPr>
        <w:t>Saving</w:t>
      </w:r>
      <w:proofErr w:type="spellEnd"/>
      <w:r w:rsidRPr="00DC27E2">
        <w:rPr>
          <w:rFonts w:ascii="Arial" w:hAnsi="Arial" w:cs="Arial"/>
          <w:sz w:val="20"/>
          <w:szCs w:val="20"/>
          <w:lang w:val="sl-SI"/>
        </w:rPr>
        <w:t xml:space="preserve"> Kit</w:t>
      </w:r>
      <w:r w:rsidR="002C22C0">
        <w:rPr>
          <w:rFonts w:ascii="Arial" w:hAnsi="Arial" w:cs="Arial"/>
          <w:sz w:val="20"/>
          <w:szCs w:val="20"/>
          <w:lang w:val="sl-SI"/>
        </w:rPr>
        <w:t xml:space="preserve"> (orodja za vaqrč4evanje z energijo doma)</w:t>
      </w:r>
      <w:r w:rsidRPr="00DC27E2">
        <w:rPr>
          <w:rFonts w:ascii="Arial" w:hAnsi="Arial" w:cs="Arial"/>
          <w:sz w:val="20"/>
          <w:szCs w:val="20"/>
          <w:lang w:val="sl-SI"/>
        </w:rPr>
        <w:t xml:space="preserve"> državljanom zagotavlja orodja za varčevanje z energijo </w:t>
      </w:r>
      <w:r w:rsidR="002C22C0">
        <w:rPr>
          <w:rFonts w:ascii="Arial" w:hAnsi="Arial" w:cs="Arial"/>
          <w:sz w:val="20"/>
          <w:szCs w:val="20"/>
          <w:lang w:val="sl-SI"/>
        </w:rPr>
        <w:t>v gosp</w:t>
      </w:r>
      <w:r w:rsidRPr="00DC27E2">
        <w:rPr>
          <w:rFonts w:ascii="Arial" w:hAnsi="Arial" w:cs="Arial"/>
          <w:sz w:val="20"/>
          <w:szCs w:val="20"/>
          <w:lang w:val="sl-SI"/>
        </w:rPr>
        <w:t>odinjstvih. Strokovn</w:t>
      </w:r>
      <w:r w:rsidR="002C22C0">
        <w:rPr>
          <w:rFonts w:ascii="Arial" w:hAnsi="Arial" w:cs="Arial"/>
          <w:sz w:val="20"/>
          <w:szCs w:val="20"/>
          <w:lang w:val="sl-SI"/>
        </w:rPr>
        <w:t>a žirija jo je izbrala med 12 f</w:t>
      </w:r>
      <w:r w:rsidRPr="00DC27E2">
        <w:rPr>
          <w:rFonts w:ascii="Arial" w:hAnsi="Arial" w:cs="Arial"/>
          <w:sz w:val="20"/>
          <w:szCs w:val="20"/>
          <w:lang w:val="sl-SI"/>
        </w:rPr>
        <w:t>inalisti zato, ker je blizu ljudem in hkrati državljanom tudi omogoča, da se izobražujejo o varčevanju z energijo in so del energetskega prehoda.</w:t>
      </w:r>
    </w:p>
    <w:p w:rsidR="00A527D6" w:rsidRPr="00DC27E2" w:rsidRDefault="00A527D6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A527D6" w:rsidRPr="002C22C0" w:rsidRDefault="00A527D6" w:rsidP="002C22C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2C22C0">
        <w:rPr>
          <w:rFonts w:ascii="Arial" w:hAnsi="Arial" w:cs="Arial"/>
          <w:sz w:val="20"/>
          <w:szCs w:val="20"/>
          <w:lang w:val="sl-SI"/>
        </w:rPr>
        <w:t>Spletna stran z informacijami o irski shemi:</w:t>
      </w:r>
    </w:p>
    <w:p w:rsidR="00A527D6" w:rsidRPr="002C22C0" w:rsidRDefault="00A527D6" w:rsidP="002C22C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8" w:history="1">
        <w:r w:rsidRPr="002C22C0">
          <w:rPr>
            <w:rStyle w:val="Hiperpovezava"/>
            <w:rFonts w:ascii="Arial" w:hAnsi="Arial" w:cs="Arial"/>
            <w:sz w:val="20"/>
            <w:szCs w:val="20"/>
            <w:lang w:val="sl-SI"/>
          </w:rPr>
          <w:t>http://www.codema.ie/think-energy-home-hub/the-home-energy-saving-kit</w:t>
        </w:r>
      </w:hyperlink>
    </w:p>
    <w:p w:rsidR="00A527D6" w:rsidRPr="00DC27E2" w:rsidRDefault="00A527D6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9B5EDD" w:rsidRDefault="00A527D6" w:rsidP="00DC27E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C27E2">
        <w:rPr>
          <w:rFonts w:ascii="Arial" w:hAnsi="Arial" w:cs="Arial"/>
          <w:sz w:val="20"/>
          <w:szCs w:val="20"/>
          <w:lang w:val="sl-SI"/>
        </w:rPr>
        <w:t xml:space="preserve"> </w:t>
      </w:r>
    </w:p>
    <w:p w:rsidR="009B5EDD" w:rsidRDefault="009B5EDD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9B5EDD" w:rsidRDefault="009B5EDD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C0DD7" w:rsidRPr="002C22C0" w:rsidRDefault="00A527D6" w:rsidP="00DC27E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2C22C0">
        <w:rPr>
          <w:rFonts w:ascii="Arial" w:hAnsi="Arial" w:cs="Arial"/>
          <w:b/>
          <w:sz w:val="20"/>
          <w:szCs w:val="20"/>
          <w:lang w:val="sl-SI"/>
        </w:rPr>
        <w:t xml:space="preserve">Projekt </w:t>
      </w:r>
      <w:proofErr w:type="spellStart"/>
      <w:r w:rsidRPr="002C22C0">
        <w:rPr>
          <w:rFonts w:ascii="Arial" w:hAnsi="Arial" w:cs="Arial"/>
          <w:b/>
          <w:sz w:val="20"/>
          <w:szCs w:val="20"/>
          <w:lang w:val="sl-SI"/>
        </w:rPr>
        <w:t>Celsius</w:t>
      </w:r>
      <w:proofErr w:type="spellEnd"/>
      <w:r w:rsidRPr="002C22C0">
        <w:rPr>
          <w:rFonts w:ascii="Arial" w:hAnsi="Arial" w:cs="Arial"/>
          <w:b/>
          <w:sz w:val="20"/>
          <w:szCs w:val="20"/>
          <w:lang w:val="sl-SI"/>
        </w:rPr>
        <w:t xml:space="preserve"> – </w:t>
      </w:r>
      <w:proofErr w:type="spellStart"/>
      <w:r w:rsidRPr="002C22C0">
        <w:rPr>
          <w:rFonts w:ascii="Arial" w:hAnsi="Arial" w:cs="Arial"/>
          <w:b/>
          <w:sz w:val="20"/>
          <w:szCs w:val="20"/>
          <w:lang w:val="sl-SI"/>
        </w:rPr>
        <w:t>Smart</w:t>
      </w:r>
      <w:proofErr w:type="spellEnd"/>
      <w:r w:rsidRPr="002C22C0">
        <w:rPr>
          <w:rFonts w:ascii="Arial" w:hAnsi="Arial" w:cs="Arial"/>
          <w:b/>
          <w:sz w:val="20"/>
          <w:szCs w:val="20"/>
          <w:lang w:val="sl-SI"/>
        </w:rPr>
        <w:t xml:space="preserve"> </w:t>
      </w:r>
      <w:proofErr w:type="spellStart"/>
      <w:r w:rsidRPr="002C22C0">
        <w:rPr>
          <w:rFonts w:ascii="Arial" w:hAnsi="Arial" w:cs="Arial"/>
          <w:b/>
          <w:sz w:val="20"/>
          <w:szCs w:val="20"/>
          <w:lang w:val="sl-SI"/>
        </w:rPr>
        <w:t>District</w:t>
      </w:r>
      <w:proofErr w:type="spellEnd"/>
      <w:r w:rsidRPr="002C22C0">
        <w:rPr>
          <w:rFonts w:ascii="Arial" w:hAnsi="Arial" w:cs="Arial"/>
          <w:b/>
          <w:sz w:val="20"/>
          <w:szCs w:val="20"/>
          <w:lang w:val="sl-SI"/>
        </w:rPr>
        <w:t xml:space="preserve"> </w:t>
      </w:r>
      <w:proofErr w:type="spellStart"/>
      <w:r w:rsidRPr="002C22C0">
        <w:rPr>
          <w:rFonts w:ascii="Arial" w:hAnsi="Arial" w:cs="Arial"/>
          <w:b/>
          <w:sz w:val="20"/>
          <w:szCs w:val="20"/>
          <w:lang w:val="sl-SI"/>
        </w:rPr>
        <w:t>Energy</w:t>
      </w:r>
      <w:proofErr w:type="spellEnd"/>
    </w:p>
    <w:p w:rsidR="00A527D6" w:rsidRPr="002C22C0" w:rsidRDefault="00A527D6" w:rsidP="00DC27E2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A527D6" w:rsidRPr="00DC27E2" w:rsidRDefault="00A527D6" w:rsidP="00DC27E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C27E2">
        <w:rPr>
          <w:rFonts w:ascii="Arial" w:hAnsi="Arial" w:cs="Arial"/>
          <w:sz w:val="20"/>
          <w:szCs w:val="20"/>
          <w:lang w:val="sl-SI"/>
        </w:rPr>
        <w:t xml:space="preserve">Projekt </w:t>
      </w:r>
      <w:proofErr w:type="spellStart"/>
      <w:r w:rsidRPr="00DC27E2">
        <w:rPr>
          <w:rFonts w:ascii="Arial" w:hAnsi="Arial" w:cs="Arial"/>
          <w:sz w:val="20"/>
          <w:szCs w:val="20"/>
          <w:lang w:val="sl-SI"/>
        </w:rPr>
        <w:t>Celsius</w:t>
      </w:r>
      <w:proofErr w:type="spellEnd"/>
      <w:r w:rsidRPr="00DC27E2">
        <w:rPr>
          <w:rFonts w:ascii="Arial" w:hAnsi="Arial" w:cs="Arial"/>
          <w:sz w:val="20"/>
          <w:szCs w:val="20"/>
          <w:lang w:val="sl-SI"/>
        </w:rPr>
        <w:t xml:space="preserve"> lokalnim oblastem in energetskim družbam omogoča, da razvi</w:t>
      </w:r>
      <w:r w:rsidR="002C22C0">
        <w:rPr>
          <w:rFonts w:ascii="Arial" w:hAnsi="Arial" w:cs="Arial"/>
          <w:sz w:val="20"/>
          <w:szCs w:val="20"/>
          <w:lang w:val="sl-SI"/>
        </w:rPr>
        <w:t>jejo energetsko učink</w:t>
      </w:r>
      <w:r w:rsidRPr="00DC27E2">
        <w:rPr>
          <w:rFonts w:ascii="Arial" w:hAnsi="Arial" w:cs="Arial"/>
          <w:sz w:val="20"/>
          <w:szCs w:val="20"/>
          <w:lang w:val="sl-SI"/>
        </w:rPr>
        <w:t>ovit</w:t>
      </w:r>
      <w:r w:rsidR="002C22C0">
        <w:rPr>
          <w:rFonts w:ascii="Arial" w:hAnsi="Arial" w:cs="Arial"/>
          <w:sz w:val="20"/>
          <w:szCs w:val="20"/>
          <w:lang w:val="sl-SI"/>
        </w:rPr>
        <w:t xml:space="preserve"> s</w:t>
      </w:r>
      <w:r w:rsidR="00AB1EB1" w:rsidRPr="00DC27E2">
        <w:rPr>
          <w:rFonts w:ascii="Arial" w:hAnsi="Arial" w:cs="Arial"/>
          <w:sz w:val="20"/>
          <w:szCs w:val="20"/>
          <w:lang w:val="sl-SI"/>
        </w:rPr>
        <w:t>i</w:t>
      </w:r>
      <w:r w:rsidR="002C22C0">
        <w:rPr>
          <w:rFonts w:ascii="Arial" w:hAnsi="Arial" w:cs="Arial"/>
          <w:sz w:val="20"/>
          <w:szCs w:val="20"/>
          <w:lang w:val="sl-SI"/>
        </w:rPr>
        <w:t>s</w:t>
      </w:r>
      <w:r w:rsidR="00AB1EB1" w:rsidRPr="00DC27E2">
        <w:rPr>
          <w:rFonts w:ascii="Arial" w:hAnsi="Arial" w:cs="Arial"/>
          <w:sz w:val="20"/>
          <w:szCs w:val="20"/>
          <w:lang w:val="sl-SI"/>
        </w:rPr>
        <w:t xml:space="preserve">tem daljinskega ogrevanja v mestih s podporo industrije, drugih evropskih projektov, akademske sfere in interesnih skupin. Strokovna žirija je ta </w:t>
      </w:r>
      <w:proofErr w:type="spellStart"/>
      <w:r w:rsidR="00AB1EB1" w:rsidRPr="00DC27E2">
        <w:rPr>
          <w:rFonts w:ascii="Arial" w:hAnsi="Arial" w:cs="Arial"/>
          <w:sz w:val="20"/>
          <w:szCs w:val="20"/>
          <w:lang w:val="sl-SI"/>
        </w:rPr>
        <w:t>project</w:t>
      </w:r>
      <w:proofErr w:type="spellEnd"/>
      <w:r w:rsidR="00AB1EB1" w:rsidRPr="00DC27E2">
        <w:rPr>
          <w:rFonts w:ascii="Arial" w:hAnsi="Arial" w:cs="Arial"/>
          <w:sz w:val="20"/>
          <w:szCs w:val="20"/>
          <w:lang w:val="sl-SI"/>
        </w:rPr>
        <w:t xml:space="preserve"> izbrala zato, ker povezuje 66 lokalnih skupnosti v 15 članicah EU, vključuje majhna in velika podjetja, združuje akademsko sfero in končne uporabnike.</w:t>
      </w:r>
    </w:p>
    <w:p w:rsidR="00AB1EB1" w:rsidRPr="00DC27E2" w:rsidRDefault="00AB1EB1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AB1EB1" w:rsidRPr="002C22C0" w:rsidRDefault="00AB1EB1" w:rsidP="002C22C0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2C22C0">
        <w:rPr>
          <w:rFonts w:ascii="Arial" w:hAnsi="Arial" w:cs="Arial"/>
          <w:sz w:val="20"/>
          <w:szCs w:val="20"/>
          <w:lang w:val="sl-SI"/>
        </w:rPr>
        <w:t>Spletna stran projekta:</w:t>
      </w:r>
    </w:p>
    <w:p w:rsidR="00AB1EB1" w:rsidRPr="002C22C0" w:rsidRDefault="00AB1EB1" w:rsidP="002C22C0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9" w:history="1">
        <w:r w:rsidRPr="002C22C0">
          <w:rPr>
            <w:rStyle w:val="Hiperpovezava"/>
            <w:rFonts w:ascii="Arial" w:hAnsi="Arial" w:cs="Arial"/>
            <w:sz w:val="20"/>
            <w:szCs w:val="20"/>
            <w:lang w:val="sl-SI"/>
          </w:rPr>
          <w:t>http://celsiuscity.eu/</w:t>
        </w:r>
      </w:hyperlink>
    </w:p>
    <w:p w:rsidR="00AB1EB1" w:rsidRPr="00DC27E2" w:rsidRDefault="00AB1EB1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AB1EB1" w:rsidRPr="002C22C0" w:rsidRDefault="00AB1EB1" w:rsidP="00DC27E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2C22C0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AB1EB1" w:rsidRPr="002C22C0" w:rsidRDefault="00AB1EB1" w:rsidP="00DC27E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2C22C0">
        <w:rPr>
          <w:rFonts w:ascii="Arial" w:hAnsi="Arial" w:cs="Arial"/>
          <w:sz w:val="20"/>
          <w:szCs w:val="20"/>
          <w:lang w:val="sl-SI"/>
        </w:rPr>
        <w:t>Spletna stran z informacijami o evropski nagradi za trajnostno energijo:</w:t>
      </w:r>
    </w:p>
    <w:p w:rsidR="00AB1EB1" w:rsidRPr="002C22C0" w:rsidRDefault="00AB1EB1" w:rsidP="002C22C0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10" w:history="1">
        <w:r w:rsidRPr="002C22C0">
          <w:rPr>
            <w:rStyle w:val="Hiperpovezava"/>
            <w:rFonts w:ascii="Arial" w:hAnsi="Arial" w:cs="Arial"/>
            <w:sz w:val="20"/>
            <w:szCs w:val="20"/>
            <w:lang w:val="sl-SI"/>
          </w:rPr>
          <w:t>http://eusew.eu/about-awards-competition</w:t>
        </w:r>
      </w:hyperlink>
    </w:p>
    <w:p w:rsidR="00AB1EB1" w:rsidRPr="00DC27E2" w:rsidRDefault="00AB1EB1" w:rsidP="00DC27E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AB1EB1" w:rsidRPr="00DC27E2" w:rsidRDefault="00AB1EB1" w:rsidP="00DC27E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C27E2">
        <w:rPr>
          <w:rFonts w:ascii="Arial" w:hAnsi="Arial" w:cs="Arial"/>
          <w:sz w:val="20"/>
          <w:szCs w:val="20"/>
          <w:lang w:val="sl-SI"/>
        </w:rPr>
        <w:t>Pripravila:</w:t>
      </w:r>
    </w:p>
    <w:p w:rsidR="00AB1EB1" w:rsidRPr="00DC27E2" w:rsidRDefault="00AB1EB1" w:rsidP="00DC27E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C27E2">
        <w:rPr>
          <w:rFonts w:ascii="Arial" w:hAnsi="Arial" w:cs="Arial"/>
          <w:sz w:val="20"/>
          <w:szCs w:val="20"/>
          <w:lang w:val="sl-SI"/>
        </w:rPr>
        <w:t>Darja Kocbek</w:t>
      </w:r>
    </w:p>
    <w:p w:rsidR="00AB1EB1" w:rsidRDefault="00AB1EB1" w:rsidP="007016E0">
      <w:pPr>
        <w:jc w:val="both"/>
      </w:pPr>
    </w:p>
    <w:p w:rsidR="007C0DD7" w:rsidRDefault="007C0DD7" w:rsidP="007016E0">
      <w:pPr>
        <w:jc w:val="both"/>
      </w:pPr>
    </w:p>
    <w:p w:rsidR="00B459D4" w:rsidRDefault="00B459D4"/>
    <w:sectPr w:rsidR="00B459D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32079"/>
    <w:multiLevelType w:val="hybridMultilevel"/>
    <w:tmpl w:val="E72406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72D49"/>
    <w:multiLevelType w:val="hybridMultilevel"/>
    <w:tmpl w:val="2B92CC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71DB8"/>
    <w:multiLevelType w:val="hybridMultilevel"/>
    <w:tmpl w:val="A3BE3F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86872"/>
    <w:multiLevelType w:val="hybridMultilevel"/>
    <w:tmpl w:val="52666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A552E"/>
    <w:multiLevelType w:val="hybridMultilevel"/>
    <w:tmpl w:val="3AD0A9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6E0"/>
    <w:rsid w:val="002C22C0"/>
    <w:rsid w:val="004C75EA"/>
    <w:rsid w:val="004D5662"/>
    <w:rsid w:val="007016E0"/>
    <w:rsid w:val="007C0DD7"/>
    <w:rsid w:val="008E55CC"/>
    <w:rsid w:val="00913A90"/>
    <w:rsid w:val="009B5EDD"/>
    <w:rsid w:val="00A527D6"/>
    <w:rsid w:val="00AB1EB1"/>
    <w:rsid w:val="00AF538B"/>
    <w:rsid w:val="00B459D4"/>
    <w:rsid w:val="00BD5C87"/>
    <w:rsid w:val="00DC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016E0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F538B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3A9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C22C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F5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53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538B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ema.ie/think-energy-home-hub/the-home-energy-saving-k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sew.eu/awards/sinbio-%E2%80%93-sustainable-innovation-bioener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loshorizon.e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eusew.eu/about-awards-competi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lsiuscity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9</cp:revision>
  <dcterms:created xsi:type="dcterms:W3CDTF">2017-06-21T12:29:00Z</dcterms:created>
  <dcterms:modified xsi:type="dcterms:W3CDTF">2017-06-21T13:11:00Z</dcterms:modified>
</cp:coreProperties>
</file>