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EC" w:rsidRPr="00C82ABE" w:rsidRDefault="00BE54EC" w:rsidP="00BE54EC">
      <w:pPr>
        <w:tabs>
          <w:tab w:val="left" w:pos="2520"/>
          <w:tab w:val="left" w:pos="2700"/>
          <w:tab w:val="left" w:pos="3120"/>
        </w:tabs>
        <w:jc w:val="center"/>
      </w:pPr>
      <w:r w:rsidRPr="00C82ABE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4EC" w:rsidRPr="00C82ABE" w:rsidRDefault="00BE54EC" w:rsidP="00BE54EC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C82ABE">
        <w:rPr>
          <w:b w:val="0"/>
          <w:bCs w:val="0"/>
          <w:sz w:val="22"/>
        </w:rPr>
        <w:t>Slovensko gospodarsko in raziskovalno združenje, Bruselj</w:t>
      </w:r>
    </w:p>
    <w:p w:rsidR="00BE54EC" w:rsidRPr="00C82ABE" w:rsidRDefault="00BE54EC" w:rsidP="00BE54EC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BE54EC" w:rsidRPr="00C82ABE" w:rsidRDefault="00BE54EC" w:rsidP="00BE54EC">
      <w:pPr>
        <w:tabs>
          <w:tab w:val="left" w:pos="3120"/>
        </w:tabs>
        <w:jc w:val="center"/>
        <w:rPr>
          <w:rFonts w:ascii="Arial" w:hAnsi="Arial" w:cs="Arial"/>
          <w:b/>
        </w:rPr>
      </w:pPr>
      <w:r w:rsidRPr="00C82ABE">
        <w:rPr>
          <w:rFonts w:ascii="Arial" w:hAnsi="Arial" w:cs="Arial"/>
          <w:b/>
        </w:rPr>
        <w:t xml:space="preserve">Občasna informacija članom </w:t>
      </w:r>
      <w:r>
        <w:rPr>
          <w:rFonts w:ascii="Arial" w:hAnsi="Arial" w:cs="Arial"/>
          <w:b/>
        </w:rPr>
        <w:t>96</w:t>
      </w:r>
      <w:r w:rsidRPr="00C82ABE">
        <w:rPr>
          <w:rFonts w:ascii="Arial" w:hAnsi="Arial" w:cs="Arial"/>
          <w:b/>
        </w:rPr>
        <w:t xml:space="preserve"> – 2018</w:t>
      </w:r>
    </w:p>
    <w:p w:rsidR="00BE54EC" w:rsidRPr="00C82ABE" w:rsidRDefault="00BE54EC" w:rsidP="00BE54EC">
      <w:pPr>
        <w:pStyle w:val="Brezrazmikov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</w:t>
      </w:r>
      <w:r w:rsidRPr="00C82ABE">
        <w:rPr>
          <w:rFonts w:ascii="Arial" w:hAnsi="Arial" w:cs="Arial"/>
          <w:b/>
        </w:rPr>
        <w:t>. junij 2018</w:t>
      </w:r>
    </w:p>
    <w:p w:rsidR="00BE54EC" w:rsidRDefault="00BE54EC" w:rsidP="00BE54EC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Napoved potreb glede znanja in spretnosti na trgu dela do leta 2030 v Evropi</w:t>
      </w:r>
    </w:p>
    <w:p w:rsidR="007C201C" w:rsidRPr="00AB75EB" w:rsidRDefault="004C4A5C" w:rsidP="00AB75EB">
      <w:pPr>
        <w:rPr>
          <w:rFonts w:ascii="Arial" w:hAnsi="Arial" w:cs="Arial"/>
          <w:b/>
          <w:i/>
        </w:rPr>
      </w:pPr>
      <w:r w:rsidRPr="00AB75EB">
        <w:rPr>
          <w:rFonts w:ascii="Arial" w:hAnsi="Arial" w:cs="Arial"/>
          <w:b/>
          <w:i/>
        </w:rPr>
        <w:t>Evropski center za razvoj poklicnega usposabljanja (</w:t>
      </w:r>
      <w:proofErr w:type="spellStart"/>
      <w:r w:rsidRPr="00AB75EB">
        <w:rPr>
          <w:rFonts w:ascii="Arial" w:hAnsi="Arial" w:cs="Arial"/>
          <w:b/>
          <w:i/>
        </w:rPr>
        <w:t>Cedefop</w:t>
      </w:r>
      <w:proofErr w:type="spellEnd"/>
      <w:r w:rsidRPr="00AB75EB">
        <w:rPr>
          <w:rFonts w:ascii="Arial" w:hAnsi="Arial" w:cs="Arial"/>
          <w:b/>
          <w:i/>
        </w:rPr>
        <w:t xml:space="preserve">) je objavil napoved o znanju in spretnostih za leto 2018. To je napoved prihodnjih potreb glede znanja in spretnosti na trgu dela do leta 2030 v Evropi. Napoved kaže, da bodo štiri od petih novih delovnih mest zahtevale visoko raven usposobljenosti. </w:t>
      </w:r>
      <w:r w:rsidR="007C201C" w:rsidRPr="00AB75EB">
        <w:rPr>
          <w:rFonts w:ascii="Arial" w:hAnsi="Arial" w:cs="Arial"/>
          <w:b/>
          <w:i/>
        </w:rPr>
        <w:t xml:space="preserve">Za Slovenijo analitiki </w:t>
      </w:r>
      <w:proofErr w:type="spellStart"/>
      <w:r w:rsidR="007C201C" w:rsidRPr="00AB75EB">
        <w:rPr>
          <w:rFonts w:ascii="Arial" w:hAnsi="Arial" w:cs="Arial"/>
          <w:b/>
          <w:i/>
        </w:rPr>
        <w:t>Cedefop</w:t>
      </w:r>
      <w:proofErr w:type="spellEnd"/>
      <w:r w:rsidR="007C201C" w:rsidRPr="00AB75EB">
        <w:rPr>
          <w:rFonts w:ascii="Arial" w:hAnsi="Arial" w:cs="Arial"/>
          <w:b/>
          <w:i/>
        </w:rPr>
        <w:t xml:space="preserve"> napovedujejo rast zaposlovanja na področju kulture in rekreacije, storitev informacijsko-komunikacijske tehnologije in najbolj pomembnem sektorju, ki je proizvodnja, ki zagotavlja četrtino delovnih mest v slovenskem gospodarstvu.</w:t>
      </w:r>
    </w:p>
    <w:p w:rsidR="007C201C" w:rsidRPr="00AB75EB" w:rsidRDefault="007C201C" w:rsidP="00AB75EB">
      <w:pPr>
        <w:rPr>
          <w:rFonts w:ascii="Arial" w:hAnsi="Arial" w:cs="Arial"/>
          <w:sz w:val="20"/>
          <w:szCs w:val="20"/>
        </w:rPr>
      </w:pPr>
      <w:r w:rsidRPr="00AB75EB">
        <w:rPr>
          <w:rFonts w:ascii="Arial" w:hAnsi="Arial" w:cs="Arial"/>
          <w:sz w:val="20"/>
          <w:szCs w:val="20"/>
        </w:rPr>
        <w:t xml:space="preserve">Najhitreje rastoči poklici v Sloveniji bodo do leta 2030 </w:t>
      </w:r>
      <w:r w:rsidR="005D7C6F" w:rsidRPr="00AB75EB">
        <w:rPr>
          <w:rFonts w:ascii="Arial" w:hAnsi="Arial" w:cs="Arial"/>
          <w:sz w:val="20"/>
          <w:szCs w:val="20"/>
        </w:rPr>
        <w:t xml:space="preserve">kvalificirani uslužbenci </w:t>
      </w:r>
      <w:r w:rsidRPr="00AB75EB">
        <w:rPr>
          <w:rFonts w:ascii="Arial" w:hAnsi="Arial" w:cs="Arial"/>
          <w:sz w:val="20"/>
          <w:szCs w:val="20"/>
        </w:rPr>
        <w:t xml:space="preserve"> v storitvenih dejavnostih, pa raziskovalci in inženirji. </w:t>
      </w:r>
      <w:r w:rsidR="005D7C6F" w:rsidRPr="00AB75EB">
        <w:rPr>
          <w:rFonts w:ascii="Arial" w:hAnsi="Arial" w:cs="Arial"/>
          <w:sz w:val="20"/>
          <w:szCs w:val="20"/>
        </w:rPr>
        <w:t>Analit</w:t>
      </w:r>
      <w:r w:rsidR="00AB75EB">
        <w:rPr>
          <w:rFonts w:ascii="Arial" w:hAnsi="Arial" w:cs="Arial"/>
          <w:sz w:val="20"/>
          <w:szCs w:val="20"/>
        </w:rPr>
        <w:t>i</w:t>
      </w:r>
      <w:r w:rsidR="005D7C6F" w:rsidRPr="00AB75EB">
        <w:rPr>
          <w:rFonts w:ascii="Arial" w:hAnsi="Arial" w:cs="Arial"/>
          <w:sz w:val="20"/>
          <w:szCs w:val="20"/>
        </w:rPr>
        <w:t xml:space="preserve">ki </w:t>
      </w:r>
      <w:proofErr w:type="spellStart"/>
      <w:r w:rsidR="005D7C6F" w:rsidRPr="00AB75EB">
        <w:rPr>
          <w:rFonts w:ascii="Arial" w:hAnsi="Arial" w:cs="Arial"/>
          <w:sz w:val="20"/>
          <w:szCs w:val="20"/>
        </w:rPr>
        <w:t>Cedefop</w:t>
      </w:r>
      <w:proofErr w:type="spellEnd"/>
      <w:r w:rsidR="005D7C6F" w:rsidRPr="00AB75EB">
        <w:rPr>
          <w:rFonts w:ascii="Arial" w:hAnsi="Arial" w:cs="Arial"/>
          <w:sz w:val="20"/>
          <w:szCs w:val="20"/>
        </w:rPr>
        <w:t xml:space="preserve"> še napovedujejo, da bo raslo povpraševanje tako po poklicih z visoko in nizko stopnjo izobrazbe, povpraševanje po poklicih s srednjo stopnjo izobrazbe pa bo stagniralo oziroma upadlo. </w:t>
      </w:r>
    </w:p>
    <w:p w:rsidR="00B459D4" w:rsidRPr="00AB75EB" w:rsidRDefault="005D7C6F" w:rsidP="00AB75EB">
      <w:pPr>
        <w:rPr>
          <w:rFonts w:ascii="Arial" w:hAnsi="Arial" w:cs="Arial"/>
          <w:sz w:val="20"/>
          <w:szCs w:val="20"/>
        </w:rPr>
      </w:pPr>
      <w:r w:rsidRPr="00AB75EB">
        <w:rPr>
          <w:rFonts w:ascii="Arial" w:hAnsi="Arial" w:cs="Arial"/>
          <w:sz w:val="20"/>
          <w:szCs w:val="20"/>
        </w:rPr>
        <w:t xml:space="preserve">Za Evropo analitiki </w:t>
      </w:r>
      <w:proofErr w:type="spellStart"/>
      <w:r w:rsidRPr="00AB75EB">
        <w:rPr>
          <w:rFonts w:ascii="Arial" w:hAnsi="Arial" w:cs="Arial"/>
          <w:sz w:val="20"/>
          <w:szCs w:val="20"/>
        </w:rPr>
        <w:t>Cedefop</w:t>
      </w:r>
      <w:proofErr w:type="spellEnd"/>
      <w:r w:rsidRPr="00AB75EB">
        <w:rPr>
          <w:rFonts w:ascii="Arial" w:hAnsi="Arial" w:cs="Arial"/>
          <w:sz w:val="20"/>
          <w:szCs w:val="20"/>
        </w:rPr>
        <w:t xml:space="preserve"> napovedujejo, da bo p</w:t>
      </w:r>
      <w:r w:rsidR="004C4A5C" w:rsidRPr="00AB75EB">
        <w:rPr>
          <w:rFonts w:ascii="Arial" w:hAnsi="Arial" w:cs="Arial"/>
          <w:sz w:val="20"/>
          <w:szCs w:val="20"/>
        </w:rPr>
        <w:t>otreba delovnih mestih za zaposlene z visoko usposobljenostjo še naraščala, rast napovedujejo tudi pri nekaterih manj usposobljenih delovnih mestih (na primer v prodaji, pri zagotavljanju varnosti, čiščenja, gostinstva in oskrbe).</w:t>
      </w:r>
    </w:p>
    <w:p w:rsidR="004C4A5C" w:rsidRPr="00AB75EB" w:rsidRDefault="004C4A5C" w:rsidP="00AB75EB">
      <w:pPr>
        <w:rPr>
          <w:rFonts w:ascii="Arial" w:hAnsi="Arial" w:cs="Arial"/>
          <w:sz w:val="20"/>
          <w:szCs w:val="20"/>
        </w:rPr>
      </w:pPr>
      <w:r w:rsidRPr="00AB75EB">
        <w:rPr>
          <w:rFonts w:ascii="Arial" w:hAnsi="Arial" w:cs="Arial"/>
          <w:sz w:val="20"/>
          <w:szCs w:val="20"/>
        </w:rPr>
        <w:t xml:space="preserve">Število delovnih mest s srednje visoko usposobljenostjo, kot so kvalificirani delavci in uslužbenci, pa bo po oceni </w:t>
      </w:r>
      <w:proofErr w:type="spellStart"/>
      <w:r w:rsidRPr="00AB75EB">
        <w:rPr>
          <w:rFonts w:ascii="Arial" w:hAnsi="Arial" w:cs="Arial"/>
          <w:sz w:val="20"/>
          <w:szCs w:val="20"/>
        </w:rPr>
        <w:t>Cedefop</w:t>
      </w:r>
      <w:proofErr w:type="spellEnd"/>
      <w:r w:rsidRPr="00AB75EB">
        <w:rPr>
          <w:rFonts w:ascii="Arial" w:hAnsi="Arial" w:cs="Arial"/>
          <w:sz w:val="20"/>
          <w:szCs w:val="20"/>
        </w:rPr>
        <w:t xml:space="preserve"> do leta 2030 raslo precej počasneje ali celo upadlo. Zaradi zamenjave obstoječe delovne sile je pričakovati tudi potrebe po poklicih, za katere je sicer malo povpraševanja (recimo delavci v metalurgiji ali kmetijstvu). </w:t>
      </w:r>
    </w:p>
    <w:p w:rsidR="004C4A5C" w:rsidRPr="00AB75EB" w:rsidRDefault="004C4A5C" w:rsidP="00AB75EB">
      <w:pPr>
        <w:rPr>
          <w:rFonts w:ascii="Arial" w:hAnsi="Arial" w:cs="Arial"/>
          <w:sz w:val="20"/>
          <w:szCs w:val="20"/>
        </w:rPr>
      </w:pPr>
      <w:r w:rsidRPr="00AB75EB">
        <w:rPr>
          <w:rFonts w:ascii="Arial" w:hAnsi="Arial" w:cs="Arial"/>
          <w:sz w:val="20"/>
          <w:szCs w:val="20"/>
        </w:rPr>
        <w:t>Ker je na strani ponudbe pričakovati večji nabor visokokvalificiranih delavcev, bodo lahko nekateri visoko usposobljeni delavci zaposleni na delovnem mestu pod njihovo stopnjo usposobljenosti.</w:t>
      </w:r>
    </w:p>
    <w:p w:rsidR="007F0362" w:rsidRPr="00AB75EB" w:rsidRDefault="007F0362" w:rsidP="00AB75EB">
      <w:pPr>
        <w:rPr>
          <w:rFonts w:ascii="Arial" w:hAnsi="Arial" w:cs="Arial"/>
          <w:b/>
          <w:sz w:val="20"/>
          <w:szCs w:val="20"/>
        </w:rPr>
      </w:pPr>
      <w:r w:rsidRPr="00AB75EB">
        <w:rPr>
          <w:rFonts w:ascii="Arial" w:hAnsi="Arial" w:cs="Arial"/>
          <w:b/>
          <w:sz w:val="20"/>
          <w:szCs w:val="20"/>
        </w:rPr>
        <w:t>Koristne informacije:</w:t>
      </w:r>
    </w:p>
    <w:p w:rsidR="007F0362" w:rsidRPr="00AB75EB" w:rsidRDefault="007F0362" w:rsidP="00AB75E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B75EB">
        <w:rPr>
          <w:rFonts w:ascii="Arial" w:hAnsi="Arial" w:cs="Arial"/>
          <w:sz w:val="20"/>
          <w:szCs w:val="20"/>
        </w:rPr>
        <w:t>Napoved o znanju in spretnostih za leto 2018:</w:t>
      </w:r>
    </w:p>
    <w:p w:rsidR="007F0362" w:rsidRPr="00AB75EB" w:rsidRDefault="007F0362" w:rsidP="00AB75E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AB75EB">
          <w:rPr>
            <w:rStyle w:val="Hiperpovezava"/>
            <w:rFonts w:ascii="Arial" w:hAnsi="Arial" w:cs="Arial"/>
            <w:sz w:val="20"/>
            <w:szCs w:val="20"/>
          </w:rPr>
          <w:t>http://www.cedefop.europa.eu/en/publications-and-resources/data-visualisations/skills-forecast</w:t>
        </w:r>
      </w:hyperlink>
    </w:p>
    <w:p w:rsidR="007F0362" w:rsidRPr="00AB75EB" w:rsidRDefault="007F0362" w:rsidP="00AB75EB">
      <w:pPr>
        <w:rPr>
          <w:rFonts w:ascii="Arial" w:hAnsi="Arial" w:cs="Arial"/>
          <w:sz w:val="20"/>
          <w:szCs w:val="20"/>
        </w:rPr>
      </w:pPr>
      <w:r w:rsidRPr="00AB75EB">
        <w:rPr>
          <w:rFonts w:ascii="Arial" w:hAnsi="Arial" w:cs="Arial"/>
          <w:sz w:val="20"/>
          <w:szCs w:val="20"/>
        </w:rPr>
        <w:t>Pripravila:</w:t>
      </w:r>
    </w:p>
    <w:p w:rsidR="007F0362" w:rsidRPr="00AB75EB" w:rsidRDefault="007F0362" w:rsidP="00AB75EB">
      <w:pPr>
        <w:rPr>
          <w:rFonts w:ascii="Arial" w:hAnsi="Arial" w:cs="Arial"/>
          <w:sz w:val="20"/>
          <w:szCs w:val="20"/>
        </w:rPr>
      </w:pPr>
      <w:r w:rsidRPr="00AB75EB">
        <w:rPr>
          <w:rFonts w:ascii="Arial" w:hAnsi="Arial" w:cs="Arial"/>
          <w:sz w:val="20"/>
          <w:szCs w:val="20"/>
        </w:rPr>
        <w:t>Darja Kocbek</w:t>
      </w:r>
    </w:p>
    <w:sectPr w:rsidR="007F0362" w:rsidRPr="00AB75EB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D19C1"/>
    <w:multiLevelType w:val="hybridMultilevel"/>
    <w:tmpl w:val="6DC6AC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4A5C"/>
    <w:rsid w:val="002D2E0F"/>
    <w:rsid w:val="004C4A5C"/>
    <w:rsid w:val="005D7C6F"/>
    <w:rsid w:val="007C201C"/>
    <w:rsid w:val="007F0362"/>
    <w:rsid w:val="00AB75EB"/>
    <w:rsid w:val="00B459D4"/>
    <w:rsid w:val="00BE5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E54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F0362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AB75EB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BE54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BE54EC"/>
    <w:pPr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54EC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54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defop.europa.eu/en/publications-and-resources/data-visualisations/skills-forecas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338</Words>
  <Characters>1881</Characters>
  <Application>Microsoft Office Word</Application>
  <DocSecurity>0</DocSecurity>
  <Lines>26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2018-06-12T19:39:00Z</dcterms:created>
  <dcterms:modified xsi:type="dcterms:W3CDTF">2018-06-12T20:19:00Z</dcterms:modified>
</cp:coreProperties>
</file>