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E87" w:rsidRPr="00083714" w:rsidRDefault="00251E87" w:rsidP="00251E87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E87" w:rsidRPr="00083714" w:rsidRDefault="00251E87" w:rsidP="00251E87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251E87" w:rsidRPr="00083714" w:rsidRDefault="00251E87" w:rsidP="00251E87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251E87" w:rsidRPr="00083714" w:rsidRDefault="00251E87" w:rsidP="00251E87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251E87" w:rsidRPr="00083714" w:rsidRDefault="00251E87" w:rsidP="00251E87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05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251E87" w:rsidRPr="00083714" w:rsidRDefault="00251E87" w:rsidP="00251E87">
      <w:pPr>
        <w:tabs>
          <w:tab w:val="left" w:pos="3120"/>
        </w:tabs>
        <w:jc w:val="center"/>
        <w:rPr>
          <w:b/>
        </w:rPr>
      </w:pPr>
      <w:r>
        <w:rPr>
          <w:b/>
        </w:rPr>
        <w:t>13</w:t>
      </w:r>
      <w:r w:rsidRPr="00083714">
        <w:rPr>
          <w:b/>
        </w:rPr>
        <w:t xml:space="preserve">. </w:t>
      </w:r>
      <w:r>
        <w:rPr>
          <w:b/>
        </w:rPr>
        <w:t>januar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251E87" w:rsidRDefault="00251E87" w:rsidP="00091984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EMBRACED je zgledni </w:t>
      </w:r>
      <w:r w:rsidR="00091984">
        <w:rPr>
          <w:b/>
          <w:color w:val="993300"/>
          <w:sz w:val="32"/>
          <w:szCs w:val="32"/>
        </w:rPr>
        <w:t xml:space="preserve">javno-zasebni </w:t>
      </w:r>
      <w:r>
        <w:rPr>
          <w:b/>
          <w:color w:val="993300"/>
          <w:sz w:val="32"/>
          <w:szCs w:val="32"/>
        </w:rPr>
        <w:t>evropski projekt za razgradnjo in recikliranje odpadnih plenic</w:t>
      </w:r>
    </w:p>
    <w:p w:rsidR="00D6331C" w:rsidRPr="00ED5405" w:rsidRDefault="002F1221" w:rsidP="00ED5405">
      <w:pPr>
        <w:jc w:val="both"/>
        <w:rPr>
          <w:rFonts w:ascii="Arial" w:hAnsi="Arial" w:cs="Arial"/>
          <w:b/>
          <w:i/>
        </w:rPr>
      </w:pPr>
      <w:r w:rsidRPr="00ED5405">
        <w:rPr>
          <w:rFonts w:ascii="Arial" w:hAnsi="Arial" w:cs="Arial"/>
          <w:b/>
          <w:i/>
        </w:rPr>
        <w:t xml:space="preserve">Partnerji v projektu </w:t>
      </w:r>
      <w:r w:rsidR="00330173" w:rsidRPr="00ED5405">
        <w:rPr>
          <w:rFonts w:ascii="Arial" w:hAnsi="Arial" w:cs="Arial"/>
          <w:b/>
          <w:i/>
        </w:rPr>
        <w:t>EMBRACED</w:t>
      </w:r>
      <w:r w:rsidRPr="00ED5405">
        <w:rPr>
          <w:rFonts w:ascii="Arial" w:hAnsi="Arial" w:cs="Arial"/>
          <w:b/>
          <w:i/>
        </w:rPr>
        <w:t xml:space="preserve">, ki ga kot javno-zasebno partnerstvo med EU in industrijo  financira skupno podjetje </w:t>
      </w:r>
      <w:proofErr w:type="spellStart"/>
      <w:r w:rsidRPr="00ED5405">
        <w:rPr>
          <w:rFonts w:ascii="Arial" w:hAnsi="Arial" w:cs="Arial"/>
          <w:b/>
          <w:i/>
        </w:rPr>
        <w:t>bioindustrije</w:t>
      </w:r>
      <w:proofErr w:type="spellEnd"/>
      <w:r w:rsidRPr="00ED5405">
        <w:rPr>
          <w:rFonts w:ascii="Arial" w:hAnsi="Arial" w:cs="Arial"/>
          <w:b/>
          <w:i/>
        </w:rPr>
        <w:t xml:space="preserve"> (</w:t>
      </w:r>
      <w:proofErr w:type="spellStart"/>
      <w:r w:rsidRPr="00ED5405">
        <w:rPr>
          <w:rFonts w:ascii="Arial" w:hAnsi="Arial" w:cs="Arial"/>
          <w:b/>
          <w:i/>
        </w:rPr>
        <w:t>Bio</w:t>
      </w:r>
      <w:proofErr w:type="spellEnd"/>
      <w:r w:rsidRPr="00ED5405">
        <w:rPr>
          <w:rFonts w:ascii="Arial" w:hAnsi="Arial" w:cs="Arial"/>
          <w:b/>
          <w:i/>
        </w:rPr>
        <w:t>-</w:t>
      </w:r>
      <w:proofErr w:type="spellStart"/>
      <w:r w:rsidRPr="00ED5405">
        <w:rPr>
          <w:rFonts w:ascii="Arial" w:hAnsi="Arial" w:cs="Arial"/>
          <w:b/>
          <w:i/>
        </w:rPr>
        <w:t>based</w:t>
      </w:r>
      <w:proofErr w:type="spellEnd"/>
      <w:r w:rsidRPr="00ED5405">
        <w:rPr>
          <w:rFonts w:ascii="Arial" w:hAnsi="Arial" w:cs="Arial"/>
          <w:b/>
          <w:i/>
        </w:rPr>
        <w:t xml:space="preserve"> </w:t>
      </w:r>
      <w:proofErr w:type="spellStart"/>
      <w:r w:rsidRPr="00ED5405">
        <w:rPr>
          <w:rFonts w:ascii="Arial" w:hAnsi="Arial" w:cs="Arial"/>
          <w:b/>
          <w:i/>
        </w:rPr>
        <w:t>Industries</w:t>
      </w:r>
      <w:proofErr w:type="spellEnd"/>
      <w:r w:rsidRPr="00ED5405">
        <w:rPr>
          <w:rFonts w:ascii="Arial" w:hAnsi="Arial" w:cs="Arial"/>
          <w:b/>
          <w:i/>
        </w:rPr>
        <w:t xml:space="preserve"> </w:t>
      </w:r>
      <w:proofErr w:type="spellStart"/>
      <w:r w:rsidRPr="00ED5405">
        <w:rPr>
          <w:rFonts w:ascii="Arial" w:hAnsi="Arial" w:cs="Arial"/>
          <w:b/>
          <w:i/>
        </w:rPr>
        <w:t>Joint</w:t>
      </w:r>
      <w:proofErr w:type="spellEnd"/>
      <w:r w:rsidRPr="00ED5405">
        <w:rPr>
          <w:rFonts w:ascii="Arial" w:hAnsi="Arial" w:cs="Arial"/>
          <w:b/>
          <w:i/>
        </w:rPr>
        <w:t xml:space="preserve"> </w:t>
      </w:r>
      <w:proofErr w:type="spellStart"/>
      <w:r w:rsidRPr="00ED5405">
        <w:rPr>
          <w:rFonts w:ascii="Arial" w:hAnsi="Arial" w:cs="Arial"/>
          <w:b/>
          <w:i/>
        </w:rPr>
        <w:t>Undertaking</w:t>
      </w:r>
      <w:proofErr w:type="spellEnd"/>
      <w:r w:rsidRPr="00ED5405">
        <w:rPr>
          <w:rFonts w:ascii="Arial" w:hAnsi="Arial" w:cs="Arial"/>
          <w:b/>
          <w:i/>
        </w:rPr>
        <w:t xml:space="preserve">  - BBI JU), so razvili vrednostno verigo, ki omogoča, da rabljene plenice postanejo materiali za proizvodnjo novih izdelkov. V projektu sodeluje 13 partnerjev, ki so raziskovalne organizacije, industrijska podjetja in nevladne organizacije. Razvili so tudi pametne zabojnike za sortiranje plenic za predelavo.</w:t>
      </w:r>
      <w:r w:rsidR="00ED5405" w:rsidRPr="00ED5405">
        <w:rPr>
          <w:rFonts w:ascii="Arial" w:hAnsi="Arial" w:cs="Arial"/>
          <w:b/>
          <w:i/>
        </w:rPr>
        <w:t xml:space="preserve"> Člani lahko na SBRA dobijo informacije o pogojih in možnostih za sodelovanje v takšnih projektih.</w:t>
      </w:r>
    </w:p>
    <w:p w:rsidR="002F1221" w:rsidRDefault="002F1221" w:rsidP="00ED5405">
      <w:pPr>
        <w:jc w:val="both"/>
        <w:rPr>
          <w:rFonts w:ascii="Arial" w:hAnsi="Arial" w:cs="Arial"/>
          <w:sz w:val="20"/>
          <w:szCs w:val="20"/>
        </w:rPr>
      </w:pPr>
      <w:r w:rsidRPr="00ED5405">
        <w:rPr>
          <w:rFonts w:ascii="Arial" w:hAnsi="Arial" w:cs="Arial"/>
          <w:sz w:val="20"/>
          <w:szCs w:val="20"/>
        </w:rPr>
        <w:t xml:space="preserve">Oba procesa podpirata prehod na krožno gospodarstvo in cilje za zmanjšanje izpustov toplogrednih plinov. Plenice so v glavnem narejene iz celuloze, </w:t>
      </w:r>
      <w:proofErr w:type="spellStart"/>
      <w:r w:rsidRPr="00ED5405">
        <w:rPr>
          <w:rFonts w:ascii="Arial" w:hAnsi="Arial" w:cs="Arial"/>
          <w:sz w:val="20"/>
          <w:szCs w:val="20"/>
        </w:rPr>
        <w:t>poliolefinsk</w:t>
      </w:r>
      <w:r w:rsidR="00817D71" w:rsidRPr="00ED5405">
        <w:rPr>
          <w:rFonts w:ascii="Arial" w:hAnsi="Arial" w:cs="Arial"/>
          <w:sz w:val="20"/>
          <w:szCs w:val="20"/>
        </w:rPr>
        <w:t>e</w:t>
      </w:r>
      <w:proofErr w:type="spellEnd"/>
      <w:r w:rsidR="00817D71" w:rsidRPr="00ED5405">
        <w:rPr>
          <w:rFonts w:ascii="Arial" w:hAnsi="Arial" w:cs="Arial"/>
          <w:sz w:val="20"/>
          <w:szCs w:val="20"/>
        </w:rPr>
        <w:t xml:space="preserve"> plastike in izredno vpojnega polimera (</w:t>
      </w:r>
      <w:proofErr w:type="spellStart"/>
      <w:r w:rsidR="00817D71" w:rsidRPr="00ED5405">
        <w:rPr>
          <w:rFonts w:ascii="Arial" w:hAnsi="Arial" w:cs="Arial"/>
          <w:sz w:val="20"/>
          <w:szCs w:val="20"/>
        </w:rPr>
        <w:t>superabsorbent</w:t>
      </w:r>
      <w:proofErr w:type="spellEnd"/>
      <w:r w:rsidR="00817D71" w:rsidRPr="00ED54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7D71" w:rsidRPr="00ED5405">
        <w:rPr>
          <w:rFonts w:ascii="Arial" w:hAnsi="Arial" w:cs="Arial"/>
          <w:sz w:val="20"/>
          <w:szCs w:val="20"/>
        </w:rPr>
        <w:t>polymer</w:t>
      </w:r>
      <w:proofErr w:type="spellEnd"/>
      <w:r w:rsidR="00817D71" w:rsidRPr="00ED5405">
        <w:rPr>
          <w:rFonts w:ascii="Arial" w:hAnsi="Arial" w:cs="Arial"/>
          <w:sz w:val="20"/>
          <w:szCs w:val="20"/>
        </w:rPr>
        <w:t xml:space="preserve">). To so materiali, po katerih je v industriji veliko povpraševanje. Partnerji v projektu EMBRACED so </w:t>
      </w:r>
      <w:r w:rsidR="00E86F1F">
        <w:rPr>
          <w:rFonts w:ascii="Arial" w:hAnsi="Arial" w:cs="Arial"/>
          <w:sz w:val="20"/>
          <w:szCs w:val="20"/>
        </w:rPr>
        <w:t xml:space="preserve">v </w:t>
      </w:r>
      <w:proofErr w:type="spellStart"/>
      <w:r w:rsidR="00E86F1F">
        <w:rPr>
          <w:rFonts w:ascii="Arial" w:hAnsi="Arial" w:cs="Arial"/>
          <w:sz w:val="20"/>
          <w:szCs w:val="20"/>
        </w:rPr>
        <w:t>Trevisu</w:t>
      </w:r>
      <w:proofErr w:type="spellEnd"/>
      <w:r w:rsidR="00E86F1F">
        <w:rPr>
          <w:rFonts w:ascii="Arial" w:hAnsi="Arial" w:cs="Arial"/>
          <w:sz w:val="20"/>
          <w:szCs w:val="20"/>
        </w:rPr>
        <w:t xml:space="preserve"> v Italiji </w:t>
      </w:r>
      <w:r w:rsidR="00817D71" w:rsidRPr="00ED5405">
        <w:rPr>
          <w:rFonts w:ascii="Arial" w:hAnsi="Arial" w:cs="Arial"/>
          <w:sz w:val="20"/>
          <w:szCs w:val="20"/>
        </w:rPr>
        <w:t>postavili demonstracijski obrat za razgradnjo rabljenih plenic v njihove sestavine in pripravo za vnovično uporabo.</w:t>
      </w:r>
    </w:p>
    <w:p w:rsidR="00E86F1F" w:rsidRPr="00ED5405" w:rsidRDefault="00E86F1F" w:rsidP="00ED54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prvi pogled je postopek enostaven, dejstvo pa je, da je </w:t>
      </w:r>
      <w:proofErr w:type="spellStart"/>
      <w:r>
        <w:rPr>
          <w:rFonts w:ascii="Arial" w:hAnsi="Arial" w:cs="Arial"/>
          <w:sz w:val="20"/>
          <w:szCs w:val="20"/>
        </w:rPr>
        <w:t>vc</w:t>
      </w:r>
      <w:proofErr w:type="spellEnd"/>
      <w:r>
        <w:rPr>
          <w:rFonts w:ascii="Arial" w:hAnsi="Arial" w:cs="Arial"/>
          <w:sz w:val="20"/>
          <w:szCs w:val="20"/>
        </w:rPr>
        <w:t xml:space="preserve"> njem uporabljenih 130 patentov. Odpadnih plenic ni treba vzeti v roke nobenemu delavcu, saj je postopek v obratu povsem avtomatiziran.  Je nadgradnja pilotnega obrata, dograjenega v okviru evropskega projekta RECALL.</w:t>
      </w:r>
    </w:p>
    <w:p w:rsidR="00817D71" w:rsidRPr="00ED5405" w:rsidRDefault="00817D71" w:rsidP="00ED5405">
      <w:pPr>
        <w:jc w:val="both"/>
        <w:rPr>
          <w:rFonts w:ascii="Arial" w:hAnsi="Arial" w:cs="Arial"/>
          <w:b/>
          <w:sz w:val="20"/>
          <w:szCs w:val="20"/>
        </w:rPr>
      </w:pPr>
      <w:r w:rsidRPr="00ED5405">
        <w:rPr>
          <w:rFonts w:ascii="Arial" w:hAnsi="Arial" w:cs="Arial"/>
          <w:b/>
          <w:sz w:val="20"/>
          <w:szCs w:val="20"/>
        </w:rPr>
        <w:t>Koristne informacije:</w:t>
      </w:r>
    </w:p>
    <w:p w:rsidR="00817D71" w:rsidRPr="00ED5405" w:rsidRDefault="00817D71" w:rsidP="00ED540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D5405">
        <w:rPr>
          <w:rFonts w:ascii="Arial" w:hAnsi="Arial" w:cs="Arial"/>
          <w:sz w:val="20"/>
          <w:szCs w:val="20"/>
        </w:rPr>
        <w:t>Spletna stran projekta EMBRACED:</w:t>
      </w:r>
    </w:p>
    <w:p w:rsidR="00817D71" w:rsidRDefault="00817D71" w:rsidP="00ED540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ED5405">
          <w:rPr>
            <w:rStyle w:val="Hiperpovezava"/>
            <w:rFonts w:ascii="Arial" w:hAnsi="Arial" w:cs="Arial"/>
            <w:sz w:val="20"/>
            <w:szCs w:val="20"/>
          </w:rPr>
          <w:t>https://www.embraced.eu/</w:t>
        </w:r>
      </w:hyperlink>
    </w:p>
    <w:p w:rsidR="00E86F1F" w:rsidRDefault="00CF4B08" w:rsidP="00ED540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Spletna stran s podatki </w:t>
      </w:r>
      <w:r w:rsidR="00E86F1F">
        <w:rPr>
          <w:rFonts w:ascii="Arial" w:hAnsi="Arial" w:cs="Arial"/>
          <w:sz w:val="20"/>
          <w:szCs w:val="20"/>
        </w:rPr>
        <w:t>o projektu RECALL:</w:t>
      </w:r>
    </w:p>
    <w:p w:rsidR="00E86F1F" w:rsidRPr="00ED5405" w:rsidRDefault="00CF4B08" w:rsidP="00ED540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5D7726">
          <w:rPr>
            <w:rStyle w:val="Hiperpovezava"/>
            <w:rFonts w:ascii="Arial" w:hAnsi="Arial" w:cs="Arial"/>
            <w:sz w:val="20"/>
            <w:szCs w:val="20"/>
          </w:rPr>
          <w:t>https://ec.europa.eu/environment/eco-innovation/projects/en/projects/recall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817D71" w:rsidRPr="00ED5405" w:rsidRDefault="00817D71" w:rsidP="00ED5405">
      <w:pPr>
        <w:spacing w:after="0"/>
        <w:jc w:val="both"/>
        <w:rPr>
          <w:rFonts w:ascii="Arial" w:hAnsi="Arial" w:cs="Arial"/>
          <w:sz w:val="20"/>
          <w:szCs w:val="20"/>
        </w:rPr>
      </w:pPr>
      <w:r w:rsidRPr="00ED5405">
        <w:rPr>
          <w:rFonts w:ascii="Arial" w:hAnsi="Arial" w:cs="Arial"/>
          <w:sz w:val="20"/>
          <w:szCs w:val="20"/>
        </w:rPr>
        <w:t>Pripravila:</w:t>
      </w:r>
    </w:p>
    <w:p w:rsidR="00817D71" w:rsidRPr="00ED5405" w:rsidRDefault="00817D71" w:rsidP="00ED5405">
      <w:pPr>
        <w:spacing w:after="0"/>
        <w:jc w:val="both"/>
        <w:rPr>
          <w:rFonts w:ascii="Arial" w:hAnsi="Arial" w:cs="Arial"/>
          <w:sz w:val="20"/>
          <w:szCs w:val="20"/>
        </w:rPr>
      </w:pPr>
      <w:r w:rsidRPr="00ED5405">
        <w:rPr>
          <w:rFonts w:ascii="Arial" w:hAnsi="Arial" w:cs="Arial"/>
          <w:sz w:val="20"/>
          <w:szCs w:val="20"/>
        </w:rPr>
        <w:t>Darja Kocbek</w:t>
      </w:r>
    </w:p>
    <w:p w:rsidR="00817D71" w:rsidRPr="002F1221" w:rsidRDefault="00817D71" w:rsidP="00ED5405">
      <w:pPr>
        <w:spacing w:after="0"/>
      </w:pPr>
    </w:p>
    <w:sectPr w:rsidR="00817D71" w:rsidRPr="002F1221" w:rsidSect="00D63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658A1"/>
    <w:multiLevelType w:val="hybridMultilevel"/>
    <w:tmpl w:val="C910EC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0173"/>
    <w:rsid w:val="00091984"/>
    <w:rsid w:val="00251E87"/>
    <w:rsid w:val="002F1221"/>
    <w:rsid w:val="00330173"/>
    <w:rsid w:val="00817D71"/>
    <w:rsid w:val="00CF4B08"/>
    <w:rsid w:val="00D6331C"/>
    <w:rsid w:val="00E86F1F"/>
    <w:rsid w:val="00ED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6331C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51E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330173"/>
    <w:rPr>
      <w:b/>
      <w:bCs/>
    </w:rPr>
  </w:style>
  <w:style w:type="character" w:customStyle="1" w:styleId="content">
    <w:name w:val="content"/>
    <w:basedOn w:val="Privzetapisavaodstavka"/>
    <w:rsid w:val="002F1221"/>
  </w:style>
  <w:style w:type="character" w:styleId="Poudarek">
    <w:name w:val="Emphasis"/>
    <w:basedOn w:val="Privzetapisavaodstavka"/>
    <w:uiPriority w:val="20"/>
    <w:qFormat/>
    <w:rsid w:val="002F1221"/>
    <w:rPr>
      <w:i/>
      <w:iCs/>
    </w:rPr>
  </w:style>
  <w:style w:type="character" w:customStyle="1" w:styleId="st">
    <w:name w:val="st"/>
    <w:basedOn w:val="Privzetapisavaodstavka"/>
    <w:rsid w:val="00817D71"/>
  </w:style>
  <w:style w:type="character" w:styleId="Hiperpovezava">
    <w:name w:val="Hyperlink"/>
    <w:basedOn w:val="Privzetapisavaodstavka"/>
    <w:uiPriority w:val="99"/>
    <w:unhideWhenUsed/>
    <w:rsid w:val="00817D71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D540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251E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51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51E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environment/eco-innovation/projects/en/projects/rec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mbraced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2020-01-08T19:20:00Z</dcterms:created>
  <dcterms:modified xsi:type="dcterms:W3CDTF">2020-01-08T19:55:00Z</dcterms:modified>
</cp:coreProperties>
</file>