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A1" w:rsidRPr="00D5331F" w:rsidRDefault="00696BA1" w:rsidP="00696BA1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A1" w:rsidRPr="00C446CC" w:rsidRDefault="00696BA1" w:rsidP="00696BA1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696BA1" w:rsidRPr="00C446CC" w:rsidRDefault="00696BA1" w:rsidP="00696BA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96BA1" w:rsidRPr="00C446CC" w:rsidRDefault="00696BA1" w:rsidP="00696BA1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04 – 2019</w:t>
      </w:r>
    </w:p>
    <w:p w:rsidR="00696BA1" w:rsidRPr="00AC5779" w:rsidRDefault="00696BA1" w:rsidP="00696BA1">
      <w:pPr>
        <w:tabs>
          <w:tab w:val="left" w:pos="3120"/>
        </w:tabs>
        <w:jc w:val="center"/>
        <w:rPr>
          <w:b/>
        </w:rPr>
      </w:pPr>
      <w:r>
        <w:rPr>
          <w:b/>
        </w:rPr>
        <w:t>07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696BA1" w:rsidRDefault="00696BA1" w:rsidP="00696BA1">
      <w:pPr>
        <w:jc w:val="center"/>
      </w:pPr>
      <w:r>
        <w:rPr>
          <w:b/>
          <w:color w:val="993300"/>
          <w:sz w:val="32"/>
          <w:szCs w:val="32"/>
        </w:rPr>
        <w:t>Med 283 inovativnimi podjetji, ki jih je EU podprla prek pilotnega projekta Evropski svet za inovacije (EIC) so tri iz Slovenije</w:t>
      </w:r>
    </w:p>
    <w:p w:rsidR="0017231A" w:rsidRPr="00696BA1" w:rsidRDefault="0017231A" w:rsidP="00696BA1">
      <w:pPr>
        <w:rPr>
          <w:rFonts w:ascii="Arial" w:hAnsi="Arial" w:cs="Arial"/>
          <w:b/>
          <w:i/>
        </w:rPr>
      </w:pPr>
      <w:r w:rsidRPr="00696BA1">
        <w:rPr>
          <w:rFonts w:ascii="Arial" w:hAnsi="Arial" w:cs="Arial"/>
          <w:b/>
          <w:i/>
        </w:rPr>
        <w:t>Evropska komisija bo v okviru pilotnega projekta Evropski svet za inovacije (EIC) po</w:t>
      </w:r>
      <w:r w:rsidR="00450D68" w:rsidRPr="00696BA1">
        <w:rPr>
          <w:rFonts w:ascii="Arial" w:hAnsi="Arial" w:cs="Arial"/>
          <w:b/>
          <w:i/>
        </w:rPr>
        <w:t xml:space="preserve">dprla 283 inovativnih projektov. </w:t>
      </w:r>
      <w:r w:rsidR="00696BA1" w:rsidRPr="00696BA1">
        <w:rPr>
          <w:rFonts w:ascii="Arial" w:hAnsi="Arial" w:cs="Arial"/>
          <w:b/>
          <w:i/>
        </w:rPr>
        <w:t>Med 278 malimi in srednjimi podjetji, ki bodo</w:t>
      </w:r>
      <w:r w:rsidRPr="00696BA1">
        <w:rPr>
          <w:rFonts w:ascii="Arial" w:hAnsi="Arial" w:cs="Arial"/>
          <w:b/>
          <w:i/>
        </w:rPr>
        <w:t xml:space="preserve"> </w:t>
      </w:r>
      <w:r w:rsidR="00696BA1" w:rsidRPr="00696BA1">
        <w:rPr>
          <w:rFonts w:ascii="Arial" w:hAnsi="Arial" w:cs="Arial"/>
          <w:b/>
          <w:i/>
        </w:rPr>
        <w:t>prejela</w:t>
      </w:r>
      <w:r w:rsidRPr="00696BA1">
        <w:rPr>
          <w:rFonts w:ascii="Arial" w:hAnsi="Arial" w:cs="Arial"/>
          <w:b/>
          <w:i/>
        </w:rPr>
        <w:t xml:space="preserve"> sredstva iz instrumenta za mala in srednja podjetja</w:t>
      </w:r>
      <w:r w:rsidR="00696BA1" w:rsidRPr="00696BA1">
        <w:rPr>
          <w:rFonts w:ascii="Arial" w:hAnsi="Arial" w:cs="Arial"/>
          <w:b/>
          <w:i/>
        </w:rPr>
        <w:t>,</w:t>
      </w:r>
      <w:r w:rsidRPr="00696BA1">
        <w:rPr>
          <w:rFonts w:ascii="Arial" w:hAnsi="Arial" w:cs="Arial"/>
          <w:b/>
          <w:i/>
        </w:rPr>
        <w:t xml:space="preserve"> so tri iz Slovenije.</w:t>
      </w:r>
      <w:r w:rsidR="00450D68" w:rsidRPr="00696BA1">
        <w:rPr>
          <w:rFonts w:ascii="Arial" w:hAnsi="Arial" w:cs="Arial"/>
          <w:b/>
          <w:i/>
        </w:rPr>
        <w:t xml:space="preserve"> Na podlagi sheme za hitro spodbujanje inovacij (</w:t>
      </w:r>
      <w:proofErr w:type="spellStart"/>
      <w:r w:rsidR="00450D68" w:rsidRPr="00696BA1">
        <w:rPr>
          <w:rFonts w:ascii="Arial" w:hAnsi="Arial" w:cs="Arial"/>
          <w:b/>
          <w:i/>
        </w:rPr>
        <w:t>Fast</w:t>
      </w:r>
      <w:proofErr w:type="spellEnd"/>
      <w:r w:rsidR="00450D68" w:rsidRPr="00696BA1">
        <w:rPr>
          <w:rFonts w:ascii="Arial" w:hAnsi="Arial" w:cs="Arial"/>
          <w:b/>
          <w:i/>
        </w:rPr>
        <w:t xml:space="preserve"> </w:t>
      </w:r>
      <w:proofErr w:type="spellStart"/>
      <w:r w:rsidR="00450D68" w:rsidRPr="00696BA1">
        <w:rPr>
          <w:rFonts w:ascii="Arial" w:hAnsi="Arial" w:cs="Arial"/>
          <w:b/>
          <w:i/>
        </w:rPr>
        <w:t>Track</w:t>
      </w:r>
      <w:proofErr w:type="spellEnd"/>
      <w:r w:rsidR="00450D68" w:rsidRPr="00696BA1">
        <w:rPr>
          <w:rFonts w:ascii="Arial" w:hAnsi="Arial" w:cs="Arial"/>
          <w:b/>
          <w:i/>
        </w:rPr>
        <w:t xml:space="preserve"> to </w:t>
      </w:r>
      <w:proofErr w:type="spellStart"/>
      <w:r w:rsidR="00450D68" w:rsidRPr="00696BA1">
        <w:rPr>
          <w:rFonts w:ascii="Arial" w:hAnsi="Arial" w:cs="Arial"/>
          <w:b/>
          <w:i/>
        </w:rPr>
        <w:t>Innovation</w:t>
      </w:r>
      <w:proofErr w:type="spellEnd"/>
      <w:r w:rsidR="00450D68" w:rsidRPr="00696BA1">
        <w:rPr>
          <w:rFonts w:ascii="Arial" w:hAnsi="Arial" w:cs="Arial"/>
          <w:b/>
          <w:i/>
        </w:rPr>
        <w:t>) pa je bilo izbranih 15 projektov</w:t>
      </w:r>
      <w:r w:rsidR="00696BA1" w:rsidRPr="00696BA1">
        <w:rPr>
          <w:rFonts w:ascii="Arial" w:hAnsi="Arial" w:cs="Arial"/>
          <w:b/>
          <w:i/>
        </w:rPr>
        <w:t xml:space="preserve"> v katerih kot partner ne sodeluje nihče iz Slovenije</w:t>
      </w:r>
      <w:r w:rsidR="00450D68" w:rsidRPr="00696BA1">
        <w:rPr>
          <w:rFonts w:ascii="Arial" w:hAnsi="Arial" w:cs="Arial"/>
          <w:b/>
          <w:i/>
        </w:rPr>
        <w:t>.</w:t>
      </w:r>
      <w:r w:rsidR="00696BA1" w:rsidRPr="00696BA1">
        <w:rPr>
          <w:rFonts w:ascii="Arial" w:hAnsi="Arial" w:cs="Arial"/>
          <w:b/>
          <w:i/>
        </w:rPr>
        <w:t xml:space="preserve"> Člani lahko dobijo na SBRA p</w:t>
      </w:r>
      <w:r w:rsidRPr="00696BA1">
        <w:rPr>
          <w:rFonts w:ascii="Arial" w:hAnsi="Arial" w:cs="Arial"/>
          <w:b/>
          <w:i/>
        </w:rPr>
        <w:t xml:space="preserve">odrobnejše informacije o možnostih za podporo </w:t>
      </w:r>
      <w:r w:rsidR="00696BA1" w:rsidRPr="00696BA1">
        <w:rPr>
          <w:rFonts w:ascii="Arial" w:hAnsi="Arial" w:cs="Arial"/>
          <w:b/>
          <w:i/>
        </w:rPr>
        <w:t>v</w:t>
      </w:r>
      <w:r w:rsidRPr="00696BA1">
        <w:rPr>
          <w:rFonts w:ascii="Arial" w:hAnsi="Arial" w:cs="Arial"/>
          <w:b/>
          <w:i/>
        </w:rPr>
        <w:t xml:space="preserve"> okviru pilotnega projekta EIC ter pomoč pri pripravi vlog.</w:t>
      </w:r>
    </w:p>
    <w:p w:rsidR="00450D68" w:rsidRPr="00696BA1" w:rsidRDefault="00450D68" w:rsidP="00696BA1">
      <w:p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 xml:space="preserve">Med </w:t>
      </w:r>
      <w:r w:rsidR="00696BA1" w:rsidRPr="00696BA1">
        <w:rPr>
          <w:rFonts w:ascii="Arial" w:hAnsi="Arial" w:cs="Arial"/>
          <w:sz w:val="20"/>
          <w:szCs w:val="20"/>
        </w:rPr>
        <w:t>dobitniki podpore iz Slovenije je</w:t>
      </w:r>
      <w:r w:rsidRPr="00696BA1">
        <w:rPr>
          <w:rFonts w:ascii="Arial" w:hAnsi="Arial" w:cs="Arial"/>
          <w:sz w:val="20"/>
          <w:szCs w:val="20"/>
        </w:rPr>
        <w:t xml:space="preserve"> p</w:t>
      </w:r>
      <w:r w:rsidR="0017231A" w:rsidRPr="00696BA1">
        <w:rPr>
          <w:rFonts w:ascii="Arial" w:hAnsi="Arial" w:cs="Arial"/>
          <w:sz w:val="20"/>
          <w:szCs w:val="20"/>
        </w:rPr>
        <w:t>odje</w:t>
      </w:r>
      <w:r w:rsidR="00F64F58" w:rsidRPr="00696BA1">
        <w:rPr>
          <w:rFonts w:ascii="Arial" w:hAnsi="Arial" w:cs="Arial"/>
          <w:sz w:val="20"/>
          <w:szCs w:val="20"/>
        </w:rPr>
        <w:t xml:space="preserve">tje </w:t>
      </w:r>
      <w:proofErr w:type="spellStart"/>
      <w:r w:rsidR="00F64F58" w:rsidRPr="00696BA1">
        <w:rPr>
          <w:rFonts w:ascii="Arial" w:hAnsi="Arial" w:cs="Arial"/>
          <w:sz w:val="20"/>
          <w:szCs w:val="20"/>
        </w:rPr>
        <w:t>ID.Conference</w:t>
      </w:r>
      <w:proofErr w:type="spellEnd"/>
      <w:r w:rsidR="00F64F58" w:rsidRPr="00696BA1">
        <w:rPr>
          <w:rFonts w:ascii="Arial" w:hAnsi="Arial" w:cs="Arial"/>
          <w:sz w:val="20"/>
          <w:szCs w:val="20"/>
        </w:rPr>
        <w:t xml:space="preserve"> z Brezovice</w:t>
      </w:r>
      <w:r w:rsidR="0017231A" w:rsidRPr="00696BA1">
        <w:rPr>
          <w:rFonts w:ascii="Arial" w:hAnsi="Arial" w:cs="Arial"/>
          <w:sz w:val="20"/>
          <w:szCs w:val="20"/>
        </w:rPr>
        <w:t xml:space="preserve"> uspelo s projektom </w:t>
      </w:r>
      <w:proofErr w:type="spellStart"/>
      <w:r w:rsidR="0017231A" w:rsidRPr="00696BA1">
        <w:rPr>
          <w:rFonts w:ascii="Arial" w:hAnsi="Arial" w:cs="Arial"/>
          <w:sz w:val="20"/>
          <w:szCs w:val="20"/>
        </w:rPr>
        <w:t>ID.Conference</w:t>
      </w:r>
      <w:proofErr w:type="spellEnd"/>
      <w:r w:rsidR="0017231A" w:rsidRPr="00696BA1">
        <w:rPr>
          <w:rFonts w:ascii="Arial" w:hAnsi="Arial" w:cs="Arial"/>
          <w:sz w:val="20"/>
          <w:szCs w:val="20"/>
        </w:rPr>
        <w:t xml:space="preserve"> – </w:t>
      </w:r>
      <w:r w:rsidRPr="00696BA1">
        <w:rPr>
          <w:rFonts w:ascii="Arial" w:hAnsi="Arial" w:cs="Arial"/>
          <w:sz w:val="20"/>
          <w:szCs w:val="20"/>
        </w:rPr>
        <w:t xml:space="preserve">New </w:t>
      </w:r>
      <w:proofErr w:type="spellStart"/>
      <w:r w:rsidRPr="00696BA1">
        <w:rPr>
          <w:rFonts w:ascii="Arial" w:hAnsi="Arial" w:cs="Arial"/>
          <w:sz w:val="20"/>
          <w:szCs w:val="20"/>
        </w:rPr>
        <w:t>event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management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experience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for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regulated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conferences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(Nova izkušnja pri vodenju dogodkov za regulirane konference)</w:t>
      </w:r>
      <w:r w:rsidR="0017231A" w:rsidRPr="00696BA1">
        <w:rPr>
          <w:rFonts w:ascii="Arial" w:hAnsi="Arial" w:cs="Arial"/>
          <w:sz w:val="20"/>
          <w:szCs w:val="20"/>
        </w:rPr>
        <w:t xml:space="preserve">. Ljubljansko podjetje ZORN PLUS podjetje za </w:t>
      </w:r>
      <w:r w:rsidRPr="00696BA1">
        <w:rPr>
          <w:rFonts w:ascii="Arial" w:hAnsi="Arial" w:cs="Arial"/>
          <w:sz w:val="20"/>
          <w:szCs w:val="20"/>
        </w:rPr>
        <w:t>inž</w:t>
      </w:r>
      <w:r w:rsidR="0017231A" w:rsidRPr="00696BA1">
        <w:rPr>
          <w:rFonts w:ascii="Arial" w:hAnsi="Arial" w:cs="Arial"/>
          <w:sz w:val="20"/>
          <w:szCs w:val="20"/>
        </w:rPr>
        <w:t>eniring, kooperacijo in svetovanje dobi podporo za projekt V-</w:t>
      </w:r>
      <w:proofErr w:type="spellStart"/>
      <w:r w:rsidR="0017231A" w:rsidRPr="00696BA1">
        <w:rPr>
          <w:rFonts w:ascii="Arial" w:hAnsi="Arial" w:cs="Arial"/>
          <w:sz w:val="20"/>
          <w:szCs w:val="20"/>
        </w:rPr>
        <w:t>eliminator</w:t>
      </w:r>
      <w:proofErr w:type="spellEnd"/>
      <w:r w:rsidR="0017231A" w:rsidRPr="00696BA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6BA1">
        <w:rPr>
          <w:rFonts w:ascii="Arial" w:hAnsi="Arial" w:cs="Arial"/>
          <w:sz w:val="20"/>
          <w:szCs w:val="20"/>
        </w:rPr>
        <w:t>innovative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solution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for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varroa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fighting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(Inovativna </w:t>
      </w:r>
      <w:r w:rsidR="0017231A" w:rsidRPr="00696BA1">
        <w:rPr>
          <w:rFonts w:ascii="Arial" w:hAnsi="Arial" w:cs="Arial"/>
          <w:sz w:val="20"/>
          <w:szCs w:val="20"/>
        </w:rPr>
        <w:t xml:space="preserve">rešitev za boj proti </w:t>
      </w:r>
      <w:proofErr w:type="spellStart"/>
      <w:r w:rsidR="0017231A" w:rsidRPr="00696BA1">
        <w:rPr>
          <w:rFonts w:ascii="Arial" w:hAnsi="Arial" w:cs="Arial"/>
          <w:sz w:val="20"/>
          <w:szCs w:val="20"/>
        </w:rPr>
        <w:t>varoji</w:t>
      </w:r>
      <w:proofErr w:type="spellEnd"/>
      <w:r w:rsidRPr="00696BA1">
        <w:rPr>
          <w:rFonts w:ascii="Arial" w:hAnsi="Arial" w:cs="Arial"/>
          <w:sz w:val="20"/>
          <w:szCs w:val="20"/>
        </w:rPr>
        <w:t>)</w:t>
      </w:r>
      <w:r w:rsidR="0017231A" w:rsidRPr="00696BA1">
        <w:rPr>
          <w:rFonts w:ascii="Arial" w:hAnsi="Arial" w:cs="Arial"/>
          <w:sz w:val="20"/>
          <w:szCs w:val="20"/>
        </w:rPr>
        <w:t xml:space="preserve">. </w:t>
      </w:r>
      <w:r w:rsidRPr="00696BA1">
        <w:rPr>
          <w:rFonts w:ascii="Arial" w:hAnsi="Arial" w:cs="Arial"/>
          <w:sz w:val="20"/>
          <w:szCs w:val="20"/>
        </w:rPr>
        <w:t xml:space="preserve">Prav tako ljubljansko podjetje ENVIT OKOLJSKE TEHNOLOGIJE IN INŽENIRING </w:t>
      </w:r>
      <w:r w:rsidR="00696BA1" w:rsidRPr="00696BA1">
        <w:rPr>
          <w:rFonts w:ascii="Arial" w:hAnsi="Arial" w:cs="Arial"/>
          <w:sz w:val="20"/>
          <w:szCs w:val="20"/>
        </w:rPr>
        <w:t>pa</w:t>
      </w:r>
      <w:r w:rsidRPr="00696BA1">
        <w:rPr>
          <w:rFonts w:ascii="Arial" w:hAnsi="Arial" w:cs="Arial"/>
          <w:sz w:val="20"/>
          <w:szCs w:val="20"/>
        </w:rPr>
        <w:t xml:space="preserve"> za projekt </w:t>
      </w:r>
      <w:proofErr w:type="spellStart"/>
      <w:r w:rsidRPr="00696BA1">
        <w:rPr>
          <w:rFonts w:ascii="Arial" w:hAnsi="Arial" w:cs="Arial"/>
          <w:sz w:val="20"/>
          <w:szCs w:val="20"/>
        </w:rPr>
        <w:t>Innovative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technology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for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Removal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of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toxic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metals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form </w:t>
      </w:r>
      <w:proofErr w:type="spellStart"/>
      <w:r w:rsidRPr="00696BA1">
        <w:rPr>
          <w:rFonts w:ascii="Arial" w:hAnsi="Arial" w:cs="Arial"/>
          <w:sz w:val="20"/>
          <w:szCs w:val="20"/>
        </w:rPr>
        <w:t>highly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contaminated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6BA1">
        <w:rPr>
          <w:rFonts w:ascii="Arial" w:hAnsi="Arial" w:cs="Arial"/>
          <w:sz w:val="20"/>
          <w:szCs w:val="20"/>
        </w:rPr>
        <w:t>soil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96BA1">
        <w:rPr>
          <w:rFonts w:ascii="Arial" w:hAnsi="Arial" w:cs="Arial"/>
          <w:sz w:val="20"/>
          <w:szCs w:val="20"/>
        </w:rPr>
        <w:t>sediments</w:t>
      </w:r>
      <w:proofErr w:type="spellEnd"/>
      <w:r w:rsidRPr="00696BA1">
        <w:rPr>
          <w:rFonts w:ascii="Arial" w:hAnsi="Arial" w:cs="Arial"/>
          <w:sz w:val="20"/>
          <w:szCs w:val="20"/>
        </w:rPr>
        <w:t xml:space="preserve"> (Inovativna tehnologija za odstran</w:t>
      </w:r>
      <w:r w:rsidR="00F64F58" w:rsidRPr="00696BA1">
        <w:rPr>
          <w:rFonts w:ascii="Arial" w:hAnsi="Arial" w:cs="Arial"/>
          <w:sz w:val="20"/>
          <w:szCs w:val="20"/>
        </w:rPr>
        <w:t>jevanje strupenih kovin iz močn</w:t>
      </w:r>
      <w:r w:rsidRPr="00696BA1">
        <w:rPr>
          <w:rFonts w:ascii="Arial" w:hAnsi="Arial" w:cs="Arial"/>
          <w:sz w:val="20"/>
          <w:szCs w:val="20"/>
        </w:rPr>
        <w:t>o onesnažene prsti in sedimentov).</w:t>
      </w:r>
    </w:p>
    <w:p w:rsidR="00450D68" w:rsidRPr="00696BA1" w:rsidRDefault="00F64F58" w:rsidP="00696BA1">
      <w:p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 xml:space="preserve">Instrument za mala in srednja podjetja in shema za hitro </w:t>
      </w:r>
      <w:r w:rsidR="00696BA1" w:rsidRPr="00696BA1">
        <w:rPr>
          <w:rFonts w:ascii="Arial" w:hAnsi="Arial" w:cs="Arial"/>
          <w:sz w:val="20"/>
          <w:szCs w:val="20"/>
        </w:rPr>
        <w:t>spodbujanje inovacij sta osrednj</w:t>
      </w:r>
      <w:r w:rsidRPr="00696BA1">
        <w:rPr>
          <w:rFonts w:ascii="Arial" w:hAnsi="Arial" w:cs="Arial"/>
          <w:sz w:val="20"/>
          <w:szCs w:val="20"/>
        </w:rPr>
        <w:t xml:space="preserve">i del pilotnega projekta EIC, katerega cilj je podpreti razvoj novih prelomnih izdelkov, storitev, procesov ali poslovnih modelov.  Obdobju 2018-2020 je za podpore prek </w:t>
      </w:r>
      <w:r w:rsidR="00696BA1" w:rsidRPr="00696BA1">
        <w:rPr>
          <w:rFonts w:ascii="Arial" w:hAnsi="Arial" w:cs="Arial"/>
          <w:sz w:val="20"/>
          <w:szCs w:val="20"/>
        </w:rPr>
        <w:t xml:space="preserve">pilotnega </w:t>
      </w:r>
      <w:r w:rsidRPr="00696BA1">
        <w:rPr>
          <w:rFonts w:ascii="Arial" w:hAnsi="Arial" w:cs="Arial"/>
          <w:sz w:val="20"/>
          <w:szCs w:val="20"/>
        </w:rPr>
        <w:t>projekta EIC na voljo 2,7 milijarde evrov.</w:t>
      </w:r>
    </w:p>
    <w:p w:rsidR="00450D68" w:rsidRPr="00696BA1" w:rsidRDefault="00F64F58" w:rsidP="00696BA1">
      <w:pPr>
        <w:rPr>
          <w:rFonts w:ascii="Arial" w:hAnsi="Arial" w:cs="Arial"/>
          <w:b/>
          <w:sz w:val="20"/>
          <w:szCs w:val="20"/>
        </w:rPr>
      </w:pPr>
      <w:r w:rsidRPr="00696BA1">
        <w:rPr>
          <w:rFonts w:ascii="Arial" w:hAnsi="Arial" w:cs="Arial"/>
          <w:b/>
          <w:sz w:val="20"/>
          <w:szCs w:val="20"/>
        </w:rPr>
        <w:t>Koristne informacije: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>Spletna stran projekta EIC: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696BA1">
          <w:rPr>
            <w:rStyle w:val="Hiperpovezava"/>
            <w:rFonts w:ascii="Arial" w:hAnsi="Arial" w:cs="Arial"/>
            <w:sz w:val="20"/>
            <w:szCs w:val="20"/>
          </w:rPr>
          <w:t>https://ec.europa.eu/research/eic/index.cfm</w:t>
        </w:r>
      </w:hyperlink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>Spletna stran instrumenta za mala in srednja podjetja: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696BA1">
          <w:rPr>
            <w:rStyle w:val="Hiperpovezava"/>
            <w:rFonts w:ascii="Arial" w:hAnsi="Arial" w:cs="Arial"/>
            <w:sz w:val="20"/>
            <w:szCs w:val="20"/>
          </w:rPr>
          <w:t>http://ec.europa.eu/programmes/horizon2020/en/h2020-section/sme-instrument</w:t>
        </w:r>
      </w:hyperlink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>Spletna stran sheme za hitro spodbujanje inovacij: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696BA1">
          <w:rPr>
            <w:rStyle w:val="Hiperpovezava"/>
            <w:rFonts w:ascii="Arial" w:hAnsi="Arial" w:cs="Arial"/>
            <w:sz w:val="20"/>
            <w:szCs w:val="20"/>
          </w:rPr>
          <w:t>https://ec.europa.eu/programmes/horizon2020/en/h2020-section/fast-track-innovation-pilot</w:t>
        </w:r>
      </w:hyperlink>
      <w:r w:rsidRPr="00696BA1">
        <w:rPr>
          <w:rFonts w:ascii="Arial" w:hAnsi="Arial" w:cs="Arial"/>
          <w:sz w:val="20"/>
          <w:szCs w:val="20"/>
        </w:rPr>
        <w:t xml:space="preserve">  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>Spletna stran s povezavami na seznam prejemnikov:</w:t>
      </w:r>
    </w:p>
    <w:p w:rsidR="00F64F58" w:rsidRPr="00696BA1" w:rsidRDefault="00F64F58" w:rsidP="00696BA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Pr="00696BA1">
          <w:rPr>
            <w:rStyle w:val="Hiperpovezava"/>
            <w:rFonts w:ascii="Arial" w:hAnsi="Arial" w:cs="Arial"/>
            <w:sz w:val="20"/>
            <w:szCs w:val="20"/>
          </w:rPr>
          <w:t>https://ec.europa.eu/info/news/eic-pilot-eu1734-million-top-class-innovators-bring-their-innovations-faster-market-2018-dec-20_en</w:t>
        </w:r>
      </w:hyperlink>
    </w:p>
    <w:p w:rsidR="00F64F58" w:rsidRPr="00696BA1" w:rsidRDefault="00F64F58" w:rsidP="00696BA1">
      <w:pPr>
        <w:rPr>
          <w:rFonts w:ascii="Arial" w:hAnsi="Arial" w:cs="Arial"/>
          <w:sz w:val="20"/>
          <w:szCs w:val="20"/>
        </w:rPr>
      </w:pPr>
      <w:r w:rsidRPr="00696BA1">
        <w:rPr>
          <w:rFonts w:ascii="Arial" w:hAnsi="Arial" w:cs="Arial"/>
          <w:sz w:val="20"/>
          <w:szCs w:val="20"/>
        </w:rPr>
        <w:t>Pripravila:</w:t>
      </w:r>
      <w:r w:rsidR="00696BA1">
        <w:rPr>
          <w:rFonts w:ascii="Arial" w:hAnsi="Arial" w:cs="Arial"/>
          <w:sz w:val="20"/>
          <w:szCs w:val="20"/>
        </w:rPr>
        <w:t xml:space="preserve"> </w:t>
      </w:r>
      <w:r w:rsidRPr="00696BA1">
        <w:rPr>
          <w:rFonts w:ascii="Arial" w:hAnsi="Arial" w:cs="Arial"/>
          <w:sz w:val="20"/>
          <w:szCs w:val="20"/>
        </w:rPr>
        <w:t>Darja Kocbek</w:t>
      </w:r>
    </w:p>
    <w:p w:rsidR="0017231A" w:rsidRPr="00450D68" w:rsidRDefault="0017231A" w:rsidP="00450D68"/>
    <w:p w:rsidR="0017231A" w:rsidRPr="00450D68" w:rsidRDefault="0017231A" w:rsidP="00450D68"/>
    <w:p w:rsidR="00B459D4" w:rsidRDefault="0017231A">
      <w:r>
        <w:t xml:space="preserve"> </w:t>
      </w:r>
    </w:p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23D4A"/>
    <w:multiLevelType w:val="hybridMultilevel"/>
    <w:tmpl w:val="06845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231A"/>
    <w:rsid w:val="0017231A"/>
    <w:rsid w:val="002E6E70"/>
    <w:rsid w:val="00450D68"/>
    <w:rsid w:val="00696BA1"/>
    <w:rsid w:val="00B459D4"/>
    <w:rsid w:val="00F6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696BA1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7231A"/>
    <w:pPr>
      <w:autoSpaceDE w:val="0"/>
      <w:autoSpaceDN w:val="0"/>
      <w:adjustRightInd w:val="0"/>
      <w:spacing w:after="0" w:afterAutospacing="0"/>
      <w:jc w:val="left"/>
    </w:pPr>
    <w:rPr>
      <w:rFonts w:ascii="EC Square Sans Pro" w:hAnsi="EC Square Sans Pro" w:cs="EC Square Sans Pro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50D68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696BA1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6BA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6BA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96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horizon2020/en/h2020-section/fast-track-innovation-pil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horizon2020/en/h2020-section/sme-instr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search/eic/index.cf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news/eic-pilot-eu1734-million-top-class-innovators-bring-their-innovations-faster-market-2018-dec-20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413</Words>
  <Characters>2368</Characters>
  <Application>Microsoft Office Word</Application>
  <DocSecurity>0</DocSecurity>
  <Lines>33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2018-12-20T12:58:00Z</dcterms:created>
  <dcterms:modified xsi:type="dcterms:W3CDTF">2018-12-20T13:43:00Z</dcterms:modified>
</cp:coreProperties>
</file>